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992" w:rsidRPr="00B31A78" w:rsidRDefault="00BF0E0A" w:rsidP="00704EDC">
      <w:pPr>
        <w:jc w:val="center"/>
        <w:rPr>
          <w:b/>
          <w:szCs w:val="24"/>
        </w:rPr>
      </w:pPr>
      <w:r w:rsidRPr="00B31A78">
        <w:rPr>
          <w:b/>
          <w:szCs w:val="24"/>
        </w:rPr>
        <w:t xml:space="preserve">ORDINANCE NO. </w:t>
      </w:r>
      <w:r w:rsidR="00704EDC" w:rsidRPr="00B31A78">
        <w:rPr>
          <w:b/>
          <w:szCs w:val="24"/>
        </w:rPr>
        <w:t>22</w:t>
      </w:r>
      <w:r w:rsidR="000456FA">
        <w:rPr>
          <w:b/>
          <w:szCs w:val="24"/>
        </w:rPr>
        <w:t>-67</w:t>
      </w:r>
    </w:p>
    <w:p w:rsidR="00EA7C98" w:rsidRDefault="00EA7C98" w:rsidP="00EA7C98">
      <w:pPr>
        <w:jc w:val="center"/>
      </w:pPr>
    </w:p>
    <w:p w:rsidR="00EA7C98" w:rsidRDefault="00CD6271" w:rsidP="00704EDC">
      <w:pPr>
        <w:pStyle w:val="BodyText2"/>
      </w:pPr>
      <w:r>
        <w:t xml:space="preserve">AN ORDINANCE </w:t>
      </w:r>
      <w:r w:rsidR="00704EDC">
        <w:t>AUTHORIZING</w:t>
      </w:r>
      <w:r>
        <w:t xml:space="preserve"> AN AMENDMENT TO THE CITY OF ROGERS</w:t>
      </w:r>
      <w:r w:rsidR="00704EDC">
        <w:t xml:space="preserve">’ FRANCHISE AGREEMENT WITH </w:t>
      </w:r>
      <w:r w:rsidR="00823C25">
        <w:t>LAKESHORE RECYCLING SYSTEMS</w:t>
      </w:r>
      <w:r w:rsidR="00AB4DB7">
        <w:t>, LLC</w:t>
      </w:r>
      <w:r>
        <w:t xml:space="preserve">; TO APPROVE A FEE INCREASE FOR SOLID WASTE DISPOSAL THAT IS PROPORTIONAL TO COST INCREASES; </w:t>
      </w:r>
      <w:r w:rsidR="00A90290">
        <w:t xml:space="preserve">PROVIDING FOR THE EMERGENCY CLAUSE; </w:t>
      </w:r>
      <w:r w:rsidR="00EA7C98">
        <w:t>AND FOR OTHER PURPOSES.</w:t>
      </w:r>
    </w:p>
    <w:p w:rsidR="00084A86" w:rsidRPr="00EA7C98" w:rsidRDefault="00084A86" w:rsidP="00DB6178">
      <w:pPr>
        <w:pStyle w:val="BodyText2"/>
        <w:jc w:val="left"/>
        <w:rPr>
          <w:szCs w:val="24"/>
        </w:rPr>
      </w:pPr>
    </w:p>
    <w:p w:rsidR="00084A86" w:rsidRDefault="00084A86" w:rsidP="00002D18">
      <w:pPr>
        <w:jc w:val="both"/>
        <w:rPr>
          <w:szCs w:val="24"/>
        </w:rPr>
      </w:pPr>
      <w:r w:rsidRPr="00EA7C98">
        <w:rPr>
          <w:b/>
          <w:szCs w:val="24"/>
        </w:rPr>
        <w:tab/>
        <w:t>WHEREAS</w:t>
      </w:r>
      <w:r w:rsidR="00F071D5" w:rsidRPr="000D2C7A">
        <w:rPr>
          <w:szCs w:val="24"/>
        </w:rPr>
        <w:t xml:space="preserve">, </w:t>
      </w:r>
      <w:r w:rsidR="000B13DC">
        <w:rPr>
          <w:szCs w:val="24"/>
        </w:rPr>
        <w:t>Lakeshore Recycling Systems</w:t>
      </w:r>
      <w:r w:rsidR="00DB6178">
        <w:rPr>
          <w:szCs w:val="24"/>
        </w:rPr>
        <w:t>,</w:t>
      </w:r>
      <w:r w:rsidR="003707FB">
        <w:rPr>
          <w:szCs w:val="24"/>
        </w:rPr>
        <w:t xml:space="preserve"> LLC</w:t>
      </w:r>
      <w:r w:rsidR="00DB6178">
        <w:rPr>
          <w:szCs w:val="24"/>
        </w:rPr>
        <w:t xml:space="preserve"> </w:t>
      </w:r>
      <w:r w:rsidR="0038403E">
        <w:rPr>
          <w:szCs w:val="24"/>
        </w:rPr>
        <w:t>has requested</w:t>
      </w:r>
      <w:r w:rsidR="00AE3146">
        <w:rPr>
          <w:szCs w:val="24"/>
        </w:rPr>
        <w:t xml:space="preserve"> an increase in the fees for</w:t>
      </w:r>
      <w:r w:rsidR="00DB6178">
        <w:rPr>
          <w:szCs w:val="24"/>
        </w:rPr>
        <w:t xml:space="preserve"> collection of residential garbage </w:t>
      </w:r>
      <w:r w:rsidR="0038403E">
        <w:rPr>
          <w:szCs w:val="24"/>
        </w:rPr>
        <w:t>to account for</w:t>
      </w:r>
      <w:r w:rsidR="0038403E" w:rsidRPr="0038403E">
        <w:rPr>
          <w:szCs w:val="24"/>
        </w:rPr>
        <w:t xml:space="preserve"> </w:t>
      </w:r>
      <w:r w:rsidR="0038403E">
        <w:rPr>
          <w:szCs w:val="24"/>
        </w:rPr>
        <w:t>a significant increase in operating costs</w:t>
      </w:r>
      <w:r w:rsidR="00DB6178">
        <w:rPr>
          <w:szCs w:val="24"/>
        </w:rPr>
        <w:t xml:space="preserve">;  </w:t>
      </w:r>
    </w:p>
    <w:p w:rsidR="00DB6178" w:rsidRDefault="00DB6178" w:rsidP="00DB6178">
      <w:pPr>
        <w:rPr>
          <w:szCs w:val="24"/>
        </w:rPr>
      </w:pPr>
    </w:p>
    <w:p w:rsidR="00DB6178" w:rsidRDefault="00DB6178" w:rsidP="00002D18">
      <w:pPr>
        <w:jc w:val="both"/>
        <w:rPr>
          <w:szCs w:val="24"/>
        </w:rPr>
      </w:pPr>
      <w:r>
        <w:rPr>
          <w:szCs w:val="24"/>
        </w:rPr>
        <w:tab/>
      </w:r>
      <w:r w:rsidRPr="00DB6178">
        <w:rPr>
          <w:b/>
          <w:szCs w:val="24"/>
        </w:rPr>
        <w:t>WHEREAS,</w:t>
      </w:r>
      <w:r w:rsidR="00CE72C5">
        <w:rPr>
          <w:b/>
          <w:szCs w:val="24"/>
        </w:rPr>
        <w:t xml:space="preserve"> </w:t>
      </w:r>
      <w:r w:rsidR="000B13DC">
        <w:rPr>
          <w:szCs w:val="24"/>
        </w:rPr>
        <w:t>Lakeshore Recycling Systems</w:t>
      </w:r>
      <w:r w:rsidR="005F2BC9">
        <w:rPr>
          <w:szCs w:val="24"/>
        </w:rPr>
        <w:t>, LLC</w:t>
      </w:r>
      <w:r w:rsidR="00146FC7">
        <w:rPr>
          <w:szCs w:val="24"/>
        </w:rPr>
        <w:t xml:space="preserve"> relies in part on </w:t>
      </w:r>
      <w:r w:rsidR="00AB4DB7">
        <w:rPr>
          <w:szCs w:val="24"/>
        </w:rPr>
        <w:t xml:space="preserve">a </w:t>
      </w:r>
      <w:r w:rsidR="000B13DC">
        <w:rPr>
          <w:szCs w:val="24"/>
        </w:rPr>
        <w:t>5</w:t>
      </w:r>
      <w:r w:rsidR="00002D18">
        <w:rPr>
          <w:szCs w:val="24"/>
        </w:rPr>
        <w:t>.8</w:t>
      </w:r>
      <w:r w:rsidR="00CE72C5">
        <w:rPr>
          <w:szCs w:val="24"/>
        </w:rPr>
        <w:t xml:space="preserve"> percent increase in</w:t>
      </w:r>
      <w:r w:rsidR="00832828">
        <w:rPr>
          <w:b/>
          <w:szCs w:val="24"/>
        </w:rPr>
        <w:t xml:space="preserve"> </w:t>
      </w:r>
      <w:r w:rsidR="00832828">
        <w:rPr>
          <w:szCs w:val="24"/>
        </w:rPr>
        <w:t>costs</w:t>
      </w:r>
      <w:r w:rsidR="006318A0">
        <w:rPr>
          <w:szCs w:val="24"/>
        </w:rPr>
        <w:t xml:space="preserve"> for </w:t>
      </w:r>
      <w:r>
        <w:rPr>
          <w:szCs w:val="24"/>
        </w:rPr>
        <w:t xml:space="preserve">the period </w:t>
      </w:r>
      <w:r w:rsidR="000B13DC">
        <w:rPr>
          <w:szCs w:val="24"/>
        </w:rPr>
        <w:t xml:space="preserve">October </w:t>
      </w:r>
      <w:r w:rsidR="00146FC7">
        <w:rPr>
          <w:szCs w:val="24"/>
        </w:rPr>
        <w:t>20</w:t>
      </w:r>
      <w:r w:rsidR="00002D18">
        <w:rPr>
          <w:szCs w:val="24"/>
        </w:rPr>
        <w:t>2</w:t>
      </w:r>
      <w:r w:rsidR="000B13DC">
        <w:rPr>
          <w:szCs w:val="24"/>
        </w:rPr>
        <w:t>1</w:t>
      </w:r>
      <w:r w:rsidR="006318A0">
        <w:rPr>
          <w:szCs w:val="24"/>
        </w:rPr>
        <w:t xml:space="preserve"> to </w:t>
      </w:r>
      <w:r w:rsidR="000B13DC">
        <w:rPr>
          <w:szCs w:val="24"/>
        </w:rPr>
        <w:t>October</w:t>
      </w:r>
      <w:r w:rsidR="006318A0">
        <w:rPr>
          <w:szCs w:val="24"/>
        </w:rPr>
        <w:t xml:space="preserve"> 20</w:t>
      </w:r>
      <w:r w:rsidR="00002D18">
        <w:rPr>
          <w:szCs w:val="24"/>
        </w:rPr>
        <w:t>2</w:t>
      </w:r>
      <w:r w:rsidR="000B13DC">
        <w:rPr>
          <w:szCs w:val="24"/>
        </w:rPr>
        <w:t>2</w:t>
      </w:r>
      <w:r w:rsidR="006318A0">
        <w:rPr>
          <w:szCs w:val="24"/>
        </w:rPr>
        <w:t xml:space="preserve"> as set forth in</w:t>
      </w:r>
      <w:r>
        <w:rPr>
          <w:szCs w:val="24"/>
        </w:rPr>
        <w:t xml:space="preserve"> the U.S. All Urban Consumers Indexes</w:t>
      </w:r>
      <w:r w:rsidR="00146FC7">
        <w:rPr>
          <w:szCs w:val="24"/>
        </w:rPr>
        <w:t xml:space="preserve"> (CPI-U)</w:t>
      </w:r>
      <w:r>
        <w:rPr>
          <w:szCs w:val="24"/>
        </w:rPr>
        <w:t xml:space="preserve"> for Transportation</w:t>
      </w:r>
      <w:r w:rsidR="00146FC7">
        <w:rPr>
          <w:szCs w:val="24"/>
        </w:rPr>
        <w:t xml:space="preserve"> Garbage Collections</w:t>
      </w:r>
      <w:r>
        <w:rPr>
          <w:szCs w:val="24"/>
        </w:rPr>
        <w:t xml:space="preserve"> published by the United States Department of Labor</w:t>
      </w:r>
      <w:r w:rsidR="006318A0">
        <w:rPr>
          <w:szCs w:val="24"/>
        </w:rPr>
        <w:t xml:space="preserve">, Bureau of Statistics; </w:t>
      </w:r>
      <w:r w:rsidR="00AB64A6">
        <w:rPr>
          <w:szCs w:val="24"/>
        </w:rPr>
        <w:t>and</w:t>
      </w:r>
    </w:p>
    <w:p w:rsidR="006318A0" w:rsidRDefault="006318A0" w:rsidP="00DB6178">
      <w:pPr>
        <w:rPr>
          <w:szCs w:val="24"/>
        </w:rPr>
      </w:pPr>
    </w:p>
    <w:p w:rsidR="006318A0" w:rsidRDefault="006318A0" w:rsidP="00002D18">
      <w:pPr>
        <w:jc w:val="both"/>
        <w:rPr>
          <w:szCs w:val="24"/>
        </w:rPr>
      </w:pPr>
      <w:r>
        <w:rPr>
          <w:szCs w:val="24"/>
        </w:rPr>
        <w:tab/>
      </w:r>
      <w:r w:rsidRPr="006318A0">
        <w:rPr>
          <w:b/>
          <w:szCs w:val="24"/>
        </w:rPr>
        <w:t xml:space="preserve">WHEREAS, </w:t>
      </w:r>
      <w:r w:rsidR="00C91042">
        <w:rPr>
          <w:szCs w:val="24"/>
        </w:rPr>
        <w:t>the</w:t>
      </w:r>
      <w:r>
        <w:rPr>
          <w:szCs w:val="24"/>
        </w:rPr>
        <w:t xml:space="preserve"> proposed increases</w:t>
      </w:r>
      <w:r w:rsidR="00C91042">
        <w:rPr>
          <w:szCs w:val="24"/>
        </w:rPr>
        <w:t xml:space="preserve"> in rates are proportional to the increase in costs</w:t>
      </w:r>
      <w:r w:rsidR="00AB64A6">
        <w:rPr>
          <w:szCs w:val="24"/>
        </w:rPr>
        <w:t xml:space="preserve"> and consistent with the requirements of law and the provisions of the </w:t>
      </w:r>
      <w:r w:rsidR="0054278B">
        <w:rPr>
          <w:szCs w:val="24"/>
        </w:rPr>
        <w:t>original</w:t>
      </w:r>
      <w:r w:rsidR="00AB64A6">
        <w:rPr>
          <w:szCs w:val="24"/>
        </w:rPr>
        <w:t xml:space="preserve"> franchise agreement designed to protect consumers against undue and excessive rate increases</w:t>
      </w:r>
      <w:r w:rsidR="00C91042">
        <w:rPr>
          <w:szCs w:val="24"/>
        </w:rPr>
        <w:t>, and</w:t>
      </w:r>
      <w:r>
        <w:rPr>
          <w:szCs w:val="24"/>
        </w:rPr>
        <w:t xml:space="preserve"> are as follows:</w:t>
      </w:r>
    </w:p>
    <w:p w:rsidR="006318A0" w:rsidRDefault="006318A0" w:rsidP="00DB6178">
      <w:pPr>
        <w:rPr>
          <w:szCs w:val="24"/>
        </w:rPr>
      </w:pPr>
    </w:p>
    <w:p w:rsidR="006318A0" w:rsidRDefault="006318A0" w:rsidP="00DB6178">
      <w:pPr>
        <w:rPr>
          <w:szCs w:val="24"/>
        </w:rPr>
      </w:pPr>
      <w:r>
        <w:rPr>
          <w:szCs w:val="24"/>
        </w:rPr>
        <w:t>SERVICE</w:t>
      </w:r>
      <w:r>
        <w:rPr>
          <w:szCs w:val="24"/>
        </w:rPr>
        <w:tab/>
      </w:r>
      <w:r>
        <w:rPr>
          <w:szCs w:val="24"/>
        </w:rPr>
        <w:tab/>
      </w:r>
      <w:r>
        <w:rPr>
          <w:szCs w:val="24"/>
        </w:rPr>
        <w:tab/>
      </w:r>
      <w:r>
        <w:rPr>
          <w:szCs w:val="24"/>
        </w:rPr>
        <w:tab/>
        <w:t>CURRENT</w:t>
      </w:r>
      <w:r>
        <w:rPr>
          <w:szCs w:val="24"/>
        </w:rPr>
        <w:tab/>
        <w:t>PROPOSED</w:t>
      </w:r>
      <w:r>
        <w:rPr>
          <w:szCs w:val="24"/>
        </w:rPr>
        <w:tab/>
      </w:r>
      <w:r>
        <w:rPr>
          <w:szCs w:val="24"/>
        </w:rPr>
        <w:tab/>
        <w:t>DIFFERENCE</w:t>
      </w:r>
    </w:p>
    <w:p w:rsidR="006318A0" w:rsidRDefault="006318A0" w:rsidP="00DB6178">
      <w:pPr>
        <w:rPr>
          <w:szCs w:val="24"/>
        </w:rPr>
      </w:pPr>
      <w:r>
        <w:rPr>
          <w:szCs w:val="24"/>
        </w:rPr>
        <w:t>Curbside Garbage (96 Gallon Cart)</w:t>
      </w:r>
      <w:r>
        <w:rPr>
          <w:szCs w:val="24"/>
        </w:rPr>
        <w:tab/>
        <w:t xml:space="preserve">$ </w:t>
      </w:r>
      <w:r w:rsidR="000B13DC">
        <w:rPr>
          <w:szCs w:val="24"/>
        </w:rPr>
        <w:t>14.41</w:t>
      </w:r>
      <w:r w:rsidR="00F071D5">
        <w:rPr>
          <w:szCs w:val="24"/>
        </w:rPr>
        <w:tab/>
        <w:t xml:space="preserve">$ </w:t>
      </w:r>
      <w:r w:rsidR="000B13DC">
        <w:rPr>
          <w:szCs w:val="24"/>
        </w:rPr>
        <w:t>15.25</w:t>
      </w:r>
      <w:r w:rsidR="00146FC7">
        <w:rPr>
          <w:szCs w:val="24"/>
        </w:rPr>
        <w:tab/>
      </w:r>
      <w:r w:rsidR="00146FC7">
        <w:rPr>
          <w:szCs w:val="24"/>
        </w:rPr>
        <w:tab/>
      </w:r>
      <w:r w:rsidR="00C9625D">
        <w:rPr>
          <w:szCs w:val="24"/>
        </w:rPr>
        <w:t xml:space="preserve">$ </w:t>
      </w:r>
      <w:r w:rsidR="0017440F">
        <w:rPr>
          <w:szCs w:val="24"/>
        </w:rPr>
        <w:t>0.</w:t>
      </w:r>
      <w:r w:rsidR="000B13DC">
        <w:rPr>
          <w:szCs w:val="24"/>
        </w:rPr>
        <w:t>8</w:t>
      </w:r>
      <w:r w:rsidR="0017440F">
        <w:rPr>
          <w:szCs w:val="24"/>
        </w:rPr>
        <w:t>4</w:t>
      </w:r>
    </w:p>
    <w:p w:rsidR="006318A0" w:rsidRDefault="006318A0" w:rsidP="00DB6178">
      <w:pPr>
        <w:rPr>
          <w:szCs w:val="24"/>
        </w:rPr>
      </w:pPr>
      <w:r>
        <w:rPr>
          <w:szCs w:val="24"/>
        </w:rPr>
        <w:t>Curbside Recycle (64 Gallon Cart)</w:t>
      </w:r>
      <w:r>
        <w:rPr>
          <w:szCs w:val="24"/>
        </w:rPr>
        <w:tab/>
        <w:t xml:space="preserve">$   </w:t>
      </w:r>
      <w:r w:rsidR="0017440F">
        <w:rPr>
          <w:szCs w:val="24"/>
        </w:rPr>
        <w:t>4.46</w:t>
      </w:r>
      <w:r w:rsidR="00F071D5">
        <w:rPr>
          <w:szCs w:val="24"/>
        </w:rPr>
        <w:tab/>
        <w:t>$   4.</w:t>
      </w:r>
      <w:r w:rsidR="000B13DC">
        <w:rPr>
          <w:szCs w:val="24"/>
        </w:rPr>
        <w:t>72</w:t>
      </w:r>
      <w:r>
        <w:rPr>
          <w:szCs w:val="24"/>
        </w:rPr>
        <w:tab/>
      </w:r>
      <w:r>
        <w:rPr>
          <w:szCs w:val="24"/>
        </w:rPr>
        <w:tab/>
      </w:r>
      <w:r w:rsidR="00C9625D">
        <w:rPr>
          <w:szCs w:val="24"/>
        </w:rPr>
        <w:t xml:space="preserve">$ </w:t>
      </w:r>
      <w:r w:rsidR="0017440F">
        <w:rPr>
          <w:szCs w:val="24"/>
        </w:rPr>
        <w:t>0.</w:t>
      </w:r>
      <w:r w:rsidR="000B13DC">
        <w:rPr>
          <w:szCs w:val="24"/>
        </w:rPr>
        <w:t>26</w:t>
      </w:r>
    </w:p>
    <w:p w:rsidR="00ED1A1D" w:rsidRDefault="00F071D5" w:rsidP="00DB6178">
      <w:pPr>
        <w:rPr>
          <w:szCs w:val="24"/>
        </w:rPr>
      </w:pPr>
      <w:r>
        <w:rPr>
          <w:szCs w:val="24"/>
        </w:rPr>
        <w:t>Total Monthly Service</w:t>
      </w:r>
      <w:r>
        <w:rPr>
          <w:szCs w:val="24"/>
        </w:rPr>
        <w:tab/>
      </w:r>
      <w:r>
        <w:rPr>
          <w:szCs w:val="24"/>
        </w:rPr>
        <w:tab/>
      </w:r>
      <w:r w:rsidR="00C9625D">
        <w:rPr>
          <w:szCs w:val="24"/>
        </w:rPr>
        <w:t xml:space="preserve">$ </w:t>
      </w:r>
      <w:r w:rsidR="000B13DC">
        <w:rPr>
          <w:szCs w:val="24"/>
        </w:rPr>
        <w:t>18.87</w:t>
      </w:r>
      <w:r>
        <w:rPr>
          <w:szCs w:val="24"/>
        </w:rPr>
        <w:tab/>
        <w:t xml:space="preserve">$ </w:t>
      </w:r>
      <w:r w:rsidR="000B13DC">
        <w:rPr>
          <w:szCs w:val="24"/>
        </w:rPr>
        <w:t>19.97</w:t>
      </w:r>
      <w:r w:rsidR="00146FC7">
        <w:rPr>
          <w:szCs w:val="24"/>
        </w:rPr>
        <w:tab/>
      </w:r>
      <w:r w:rsidR="00146FC7">
        <w:rPr>
          <w:szCs w:val="24"/>
        </w:rPr>
        <w:tab/>
      </w:r>
      <w:r w:rsidR="00C9625D">
        <w:rPr>
          <w:szCs w:val="24"/>
        </w:rPr>
        <w:t xml:space="preserve">$ </w:t>
      </w:r>
      <w:r w:rsidR="000B13DC">
        <w:rPr>
          <w:szCs w:val="24"/>
        </w:rPr>
        <w:t>1.10</w:t>
      </w:r>
    </w:p>
    <w:p w:rsidR="00ED1A1D" w:rsidRDefault="00ED1A1D" w:rsidP="00DB6178">
      <w:pPr>
        <w:rPr>
          <w:szCs w:val="24"/>
        </w:rPr>
      </w:pPr>
    </w:p>
    <w:p w:rsidR="00ED1A1D" w:rsidRDefault="00ED1A1D" w:rsidP="00ED1A1D">
      <w:pPr>
        <w:rPr>
          <w:szCs w:val="24"/>
        </w:rPr>
      </w:pPr>
      <w:r>
        <w:rPr>
          <w:szCs w:val="24"/>
        </w:rPr>
        <w:t>LOW VOLUME SERVICE</w:t>
      </w:r>
      <w:r>
        <w:rPr>
          <w:szCs w:val="24"/>
        </w:rPr>
        <w:tab/>
      </w:r>
      <w:r>
        <w:rPr>
          <w:szCs w:val="24"/>
        </w:rPr>
        <w:tab/>
        <w:t>CURRENT</w:t>
      </w:r>
      <w:r>
        <w:rPr>
          <w:szCs w:val="24"/>
        </w:rPr>
        <w:tab/>
        <w:t>PROPOSED</w:t>
      </w:r>
      <w:r>
        <w:rPr>
          <w:szCs w:val="24"/>
        </w:rPr>
        <w:tab/>
      </w:r>
      <w:r>
        <w:rPr>
          <w:szCs w:val="24"/>
        </w:rPr>
        <w:tab/>
        <w:t>DIFFERENCE</w:t>
      </w:r>
    </w:p>
    <w:p w:rsidR="00ED1A1D" w:rsidRDefault="00ED1A1D" w:rsidP="00ED1A1D">
      <w:pPr>
        <w:rPr>
          <w:szCs w:val="24"/>
        </w:rPr>
      </w:pPr>
      <w:r>
        <w:rPr>
          <w:szCs w:val="24"/>
        </w:rPr>
        <w:t xml:space="preserve">Curbside Garbage </w:t>
      </w:r>
      <w:r w:rsidR="00F071D5">
        <w:rPr>
          <w:szCs w:val="24"/>
        </w:rPr>
        <w:t>(64 Gallon Cart)</w:t>
      </w:r>
      <w:r w:rsidR="00F071D5">
        <w:rPr>
          <w:szCs w:val="24"/>
        </w:rPr>
        <w:tab/>
        <w:t xml:space="preserve">$ </w:t>
      </w:r>
      <w:r w:rsidR="004A5F11">
        <w:rPr>
          <w:szCs w:val="24"/>
        </w:rPr>
        <w:t>13.90</w:t>
      </w:r>
      <w:r w:rsidR="00F071D5">
        <w:rPr>
          <w:szCs w:val="24"/>
        </w:rPr>
        <w:tab/>
        <w:t xml:space="preserve">$ </w:t>
      </w:r>
      <w:r w:rsidR="00BF4107">
        <w:rPr>
          <w:szCs w:val="24"/>
        </w:rPr>
        <w:t>14.71</w:t>
      </w:r>
      <w:r w:rsidR="00146FC7">
        <w:rPr>
          <w:szCs w:val="24"/>
        </w:rPr>
        <w:tab/>
      </w:r>
      <w:r w:rsidR="00146FC7">
        <w:rPr>
          <w:szCs w:val="24"/>
        </w:rPr>
        <w:tab/>
      </w:r>
      <w:r w:rsidR="00C9625D">
        <w:rPr>
          <w:szCs w:val="24"/>
        </w:rPr>
        <w:t xml:space="preserve">$ </w:t>
      </w:r>
      <w:r w:rsidR="0017440F">
        <w:rPr>
          <w:szCs w:val="24"/>
        </w:rPr>
        <w:t>0.</w:t>
      </w:r>
      <w:r w:rsidR="00BF4107">
        <w:rPr>
          <w:szCs w:val="24"/>
        </w:rPr>
        <w:t>8</w:t>
      </w:r>
      <w:r w:rsidR="0017440F">
        <w:rPr>
          <w:szCs w:val="24"/>
        </w:rPr>
        <w:t>1</w:t>
      </w:r>
    </w:p>
    <w:p w:rsidR="00ED1A1D" w:rsidRDefault="00ED1A1D" w:rsidP="00ED1A1D">
      <w:pPr>
        <w:rPr>
          <w:szCs w:val="24"/>
        </w:rPr>
      </w:pPr>
      <w:r>
        <w:rPr>
          <w:szCs w:val="24"/>
        </w:rPr>
        <w:t>Curbside R</w:t>
      </w:r>
      <w:r w:rsidR="00F071D5">
        <w:rPr>
          <w:szCs w:val="24"/>
        </w:rPr>
        <w:t>ecycl</w:t>
      </w:r>
      <w:r w:rsidR="00C9625D">
        <w:rPr>
          <w:szCs w:val="24"/>
        </w:rPr>
        <w:t>e (64 Gallon Cart)</w:t>
      </w:r>
      <w:r w:rsidR="00C9625D">
        <w:rPr>
          <w:szCs w:val="24"/>
        </w:rPr>
        <w:tab/>
        <w:t xml:space="preserve">$ </w:t>
      </w:r>
      <w:r w:rsidR="0017440F">
        <w:rPr>
          <w:szCs w:val="24"/>
        </w:rPr>
        <w:t>4.46</w:t>
      </w:r>
      <w:r w:rsidR="00C9625D">
        <w:rPr>
          <w:szCs w:val="24"/>
        </w:rPr>
        <w:tab/>
      </w:r>
      <w:r w:rsidR="00C9625D">
        <w:rPr>
          <w:szCs w:val="24"/>
        </w:rPr>
        <w:tab/>
        <w:t>$ 4.</w:t>
      </w:r>
      <w:r w:rsidR="00BF4107">
        <w:rPr>
          <w:szCs w:val="24"/>
        </w:rPr>
        <w:t>72</w:t>
      </w:r>
      <w:r w:rsidR="00146FC7">
        <w:rPr>
          <w:szCs w:val="24"/>
        </w:rPr>
        <w:tab/>
      </w:r>
      <w:r w:rsidR="00146FC7">
        <w:rPr>
          <w:szCs w:val="24"/>
        </w:rPr>
        <w:tab/>
      </w:r>
      <w:r w:rsidR="00C9625D">
        <w:rPr>
          <w:szCs w:val="24"/>
        </w:rPr>
        <w:tab/>
        <w:t xml:space="preserve">$ </w:t>
      </w:r>
      <w:r w:rsidR="0017440F">
        <w:rPr>
          <w:szCs w:val="24"/>
        </w:rPr>
        <w:t>0.</w:t>
      </w:r>
      <w:r w:rsidR="00BF4107">
        <w:rPr>
          <w:szCs w:val="24"/>
        </w:rPr>
        <w:t>26</w:t>
      </w:r>
    </w:p>
    <w:p w:rsidR="00ED1A1D" w:rsidRDefault="00ED1A1D" w:rsidP="00ED1A1D">
      <w:pPr>
        <w:rPr>
          <w:szCs w:val="24"/>
        </w:rPr>
      </w:pPr>
      <w:r>
        <w:rPr>
          <w:szCs w:val="24"/>
        </w:rPr>
        <w:t>Total Monthly S</w:t>
      </w:r>
      <w:r w:rsidR="00F071D5">
        <w:rPr>
          <w:szCs w:val="24"/>
        </w:rPr>
        <w:t>ervice</w:t>
      </w:r>
      <w:r w:rsidR="00F071D5">
        <w:rPr>
          <w:szCs w:val="24"/>
        </w:rPr>
        <w:tab/>
      </w:r>
      <w:r w:rsidR="00F071D5">
        <w:rPr>
          <w:szCs w:val="24"/>
        </w:rPr>
        <w:tab/>
        <w:t xml:space="preserve">$ </w:t>
      </w:r>
      <w:r w:rsidR="00BF4107">
        <w:rPr>
          <w:szCs w:val="24"/>
        </w:rPr>
        <w:t>18.36</w:t>
      </w:r>
      <w:r w:rsidR="00F071D5">
        <w:rPr>
          <w:szCs w:val="24"/>
        </w:rPr>
        <w:tab/>
        <w:t xml:space="preserve">$ </w:t>
      </w:r>
      <w:r w:rsidR="00BF4107">
        <w:rPr>
          <w:szCs w:val="24"/>
        </w:rPr>
        <w:t>19.43</w:t>
      </w:r>
      <w:r w:rsidR="00146FC7">
        <w:rPr>
          <w:szCs w:val="24"/>
        </w:rPr>
        <w:tab/>
      </w:r>
      <w:r w:rsidR="00146FC7">
        <w:rPr>
          <w:szCs w:val="24"/>
        </w:rPr>
        <w:tab/>
      </w:r>
      <w:r w:rsidR="00C9625D">
        <w:rPr>
          <w:szCs w:val="24"/>
        </w:rPr>
        <w:t xml:space="preserve">$ </w:t>
      </w:r>
      <w:r w:rsidR="00BF4107">
        <w:rPr>
          <w:szCs w:val="24"/>
        </w:rPr>
        <w:t>1.07</w:t>
      </w:r>
    </w:p>
    <w:p w:rsidR="00E80B3A" w:rsidRDefault="00E80B3A" w:rsidP="00ED1A1D">
      <w:pPr>
        <w:rPr>
          <w:szCs w:val="24"/>
        </w:rPr>
      </w:pPr>
    </w:p>
    <w:p w:rsidR="00E80B3A" w:rsidRPr="00E80B3A" w:rsidRDefault="00E80B3A" w:rsidP="00E80B3A">
      <w:pPr>
        <w:jc w:val="both"/>
        <w:rPr>
          <w:szCs w:val="24"/>
        </w:rPr>
      </w:pPr>
      <w:r>
        <w:rPr>
          <w:szCs w:val="24"/>
        </w:rPr>
        <w:tab/>
      </w:r>
      <w:r>
        <w:rPr>
          <w:b/>
          <w:szCs w:val="24"/>
        </w:rPr>
        <w:t>WHEREAS</w:t>
      </w:r>
      <w:r>
        <w:rPr>
          <w:szCs w:val="24"/>
        </w:rPr>
        <w:t xml:space="preserve">, </w:t>
      </w:r>
      <w:r w:rsidR="00A42007">
        <w:rPr>
          <w:szCs w:val="24"/>
        </w:rPr>
        <w:t>Lakeshore Recycling Systems</w:t>
      </w:r>
      <w:r>
        <w:rPr>
          <w:szCs w:val="24"/>
        </w:rPr>
        <w:t xml:space="preserve">, LLC is seeking a Convenience Center rate increase due to the increase in CPI-U. The </w:t>
      </w:r>
      <w:r w:rsidR="00BE71C7">
        <w:rPr>
          <w:szCs w:val="24"/>
        </w:rPr>
        <w:t xml:space="preserve">Convenience Center </w:t>
      </w:r>
      <w:r>
        <w:rPr>
          <w:szCs w:val="24"/>
        </w:rPr>
        <w:t>rate increase is as follows:</w:t>
      </w:r>
    </w:p>
    <w:p w:rsidR="00572123" w:rsidRDefault="00572123" w:rsidP="00E80B3A">
      <w:pPr>
        <w:rPr>
          <w:szCs w:val="24"/>
        </w:rPr>
      </w:pPr>
    </w:p>
    <w:p w:rsidR="002170C2" w:rsidRDefault="002170C2" w:rsidP="00E80B3A">
      <w:pPr>
        <w:rPr>
          <w:szCs w:val="24"/>
        </w:rPr>
      </w:pPr>
      <w:r>
        <w:rPr>
          <w:szCs w:val="24"/>
        </w:rPr>
        <w:tab/>
      </w:r>
      <w:r>
        <w:rPr>
          <w:szCs w:val="24"/>
        </w:rPr>
        <w:tab/>
      </w:r>
      <w:r>
        <w:rPr>
          <w:szCs w:val="24"/>
        </w:rPr>
        <w:tab/>
      </w:r>
      <w:r>
        <w:rPr>
          <w:szCs w:val="24"/>
        </w:rPr>
        <w:tab/>
      </w:r>
      <w:r>
        <w:rPr>
          <w:szCs w:val="24"/>
        </w:rPr>
        <w:tab/>
        <w:t>CURRENT</w:t>
      </w:r>
      <w:r>
        <w:rPr>
          <w:szCs w:val="24"/>
        </w:rPr>
        <w:tab/>
        <w:t>PROPOSED</w:t>
      </w:r>
      <w:r>
        <w:rPr>
          <w:szCs w:val="24"/>
        </w:rPr>
        <w:tab/>
      </w:r>
      <w:r>
        <w:rPr>
          <w:szCs w:val="24"/>
        </w:rPr>
        <w:tab/>
        <w:t>DIFFERENCE</w:t>
      </w:r>
    </w:p>
    <w:p w:rsidR="002170C2" w:rsidRDefault="002170C2" w:rsidP="00E80B3A">
      <w:pPr>
        <w:rPr>
          <w:szCs w:val="24"/>
        </w:rPr>
      </w:pPr>
      <w:r>
        <w:rPr>
          <w:szCs w:val="24"/>
        </w:rPr>
        <w:t>Residential Carload</w:t>
      </w:r>
      <w:r>
        <w:rPr>
          <w:szCs w:val="24"/>
        </w:rPr>
        <w:tab/>
      </w:r>
      <w:r>
        <w:rPr>
          <w:szCs w:val="24"/>
        </w:rPr>
        <w:tab/>
      </w:r>
      <w:r>
        <w:rPr>
          <w:szCs w:val="24"/>
        </w:rPr>
        <w:tab/>
        <w:t>$</w:t>
      </w:r>
      <w:r w:rsidR="00A50ADA">
        <w:rPr>
          <w:szCs w:val="24"/>
        </w:rPr>
        <w:t>7.46</w:t>
      </w:r>
      <w:r>
        <w:rPr>
          <w:szCs w:val="24"/>
        </w:rPr>
        <w:tab/>
      </w:r>
      <w:r>
        <w:rPr>
          <w:szCs w:val="24"/>
        </w:rPr>
        <w:tab/>
        <w:t>$7.</w:t>
      </w:r>
      <w:r w:rsidR="00A50ADA">
        <w:rPr>
          <w:szCs w:val="24"/>
        </w:rPr>
        <w:t>89</w:t>
      </w:r>
      <w:r>
        <w:rPr>
          <w:szCs w:val="24"/>
        </w:rPr>
        <w:tab/>
      </w:r>
      <w:r>
        <w:rPr>
          <w:szCs w:val="24"/>
        </w:rPr>
        <w:tab/>
      </w:r>
      <w:r>
        <w:rPr>
          <w:szCs w:val="24"/>
        </w:rPr>
        <w:tab/>
        <w:t>$ 0.</w:t>
      </w:r>
      <w:r w:rsidR="00A50ADA">
        <w:rPr>
          <w:szCs w:val="24"/>
        </w:rPr>
        <w:t>43</w:t>
      </w:r>
    </w:p>
    <w:p w:rsidR="002170C2" w:rsidRDefault="002170C2" w:rsidP="00E80B3A">
      <w:pPr>
        <w:rPr>
          <w:szCs w:val="24"/>
        </w:rPr>
      </w:pPr>
      <w:r>
        <w:rPr>
          <w:szCs w:val="24"/>
        </w:rPr>
        <w:t>Residential Truck load</w:t>
      </w:r>
      <w:r>
        <w:rPr>
          <w:szCs w:val="24"/>
        </w:rPr>
        <w:tab/>
      </w:r>
      <w:r>
        <w:rPr>
          <w:szCs w:val="24"/>
        </w:rPr>
        <w:tab/>
        <w:t>$</w:t>
      </w:r>
      <w:r w:rsidR="00BF4107">
        <w:rPr>
          <w:szCs w:val="24"/>
        </w:rPr>
        <w:t>12.63</w:t>
      </w:r>
      <w:r>
        <w:rPr>
          <w:szCs w:val="24"/>
        </w:rPr>
        <w:tab/>
      </w:r>
      <w:r>
        <w:rPr>
          <w:szCs w:val="24"/>
        </w:rPr>
        <w:tab/>
        <w:t>$</w:t>
      </w:r>
      <w:r w:rsidR="00BF4107">
        <w:rPr>
          <w:szCs w:val="24"/>
        </w:rPr>
        <w:t>13.36</w:t>
      </w:r>
      <w:r>
        <w:rPr>
          <w:szCs w:val="24"/>
        </w:rPr>
        <w:tab/>
      </w:r>
      <w:r>
        <w:rPr>
          <w:szCs w:val="24"/>
        </w:rPr>
        <w:tab/>
      </w:r>
      <w:r>
        <w:rPr>
          <w:szCs w:val="24"/>
        </w:rPr>
        <w:tab/>
        <w:t xml:space="preserve">$ </w:t>
      </w:r>
      <w:r w:rsidR="00BF4107">
        <w:rPr>
          <w:szCs w:val="24"/>
        </w:rPr>
        <w:t>0.73</w:t>
      </w:r>
    </w:p>
    <w:p w:rsidR="002170C2" w:rsidRDefault="002170C2" w:rsidP="00E80B3A">
      <w:pPr>
        <w:rPr>
          <w:szCs w:val="24"/>
        </w:rPr>
      </w:pPr>
      <w:r>
        <w:rPr>
          <w:szCs w:val="24"/>
        </w:rPr>
        <w:t>Residential Large Truck load</w:t>
      </w:r>
      <w:r>
        <w:rPr>
          <w:szCs w:val="24"/>
        </w:rPr>
        <w:tab/>
      </w:r>
      <w:r>
        <w:rPr>
          <w:szCs w:val="24"/>
        </w:rPr>
        <w:tab/>
        <w:t>$</w:t>
      </w:r>
      <w:r w:rsidR="00BF4107">
        <w:rPr>
          <w:szCs w:val="24"/>
        </w:rPr>
        <w:t>17.79</w:t>
      </w:r>
      <w:r>
        <w:rPr>
          <w:szCs w:val="24"/>
        </w:rPr>
        <w:tab/>
      </w:r>
      <w:r>
        <w:rPr>
          <w:szCs w:val="24"/>
        </w:rPr>
        <w:tab/>
        <w:t>$</w:t>
      </w:r>
      <w:r w:rsidR="00BF4107">
        <w:rPr>
          <w:szCs w:val="24"/>
        </w:rPr>
        <w:t>18.82</w:t>
      </w:r>
      <w:r>
        <w:rPr>
          <w:szCs w:val="24"/>
        </w:rPr>
        <w:tab/>
      </w:r>
      <w:r>
        <w:rPr>
          <w:szCs w:val="24"/>
        </w:rPr>
        <w:tab/>
      </w:r>
      <w:r>
        <w:rPr>
          <w:szCs w:val="24"/>
        </w:rPr>
        <w:tab/>
        <w:t xml:space="preserve">$ </w:t>
      </w:r>
      <w:r w:rsidR="00BF4107">
        <w:rPr>
          <w:szCs w:val="24"/>
        </w:rPr>
        <w:t>1.03</w:t>
      </w:r>
    </w:p>
    <w:p w:rsidR="002170C2" w:rsidRDefault="002170C2" w:rsidP="00E80B3A">
      <w:pPr>
        <w:rPr>
          <w:szCs w:val="24"/>
        </w:rPr>
      </w:pPr>
      <w:r>
        <w:rPr>
          <w:szCs w:val="24"/>
        </w:rPr>
        <w:t>Price per Cubic Yard</w:t>
      </w:r>
      <w:r>
        <w:rPr>
          <w:szCs w:val="24"/>
        </w:rPr>
        <w:tab/>
      </w:r>
      <w:r>
        <w:rPr>
          <w:szCs w:val="24"/>
        </w:rPr>
        <w:tab/>
      </w:r>
      <w:r>
        <w:rPr>
          <w:szCs w:val="24"/>
        </w:rPr>
        <w:tab/>
        <w:t>$</w:t>
      </w:r>
      <w:r w:rsidR="00BF4107">
        <w:rPr>
          <w:szCs w:val="24"/>
        </w:rPr>
        <w:t>12.63</w:t>
      </w:r>
      <w:r>
        <w:rPr>
          <w:szCs w:val="24"/>
        </w:rPr>
        <w:tab/>
      </w:r>
      <w:r>
        <w:rPr>
          <w:szCs w:val="24"/>
        </w:rPr>
        <w:tab/>
        <w:t>$</w:t>
      </w:r>
      <w:r w:rsidR="00BF4107">
        <w:rPr>
          <w:szCs w:val="24"/>
        </w:rPr>
        <w:t>13.36</w:t>
      </w:r>
      <w:r>
        <w:rPr>
          <w:szCs w:val="24"/>
        </w:rPr>
        <w:tab/>
      </w:r>
      <w:r>
        <w:rPr>
          <w:szCs w:val="24"/>
        </w:rPr>
        <w:tab/>
      </w:r>
      <w:r>
        <w:rPr>
          <w:szCs w:val="24"/>
        </w:rPr>
        <w:tab/>
        <w:t xml:space="preserve">$ </w:t>
      </w:r>
      <w:r w:rsidR="00BF4107">
        <w:rPr>
          <w:szCs w:val="24"/>
        </w:rPr>
        <w:t>0.73</w:t>
      </w:r>
    </w:p>
    <w:p w:rsidR="002170C2" w:rsidRDefault="002170C2" w:rsidP="00E80B3A">
      <w:pPr>
        <w:rPr>
          <w:szCs w:val="24"/>
        </w:rPr>
      </w:pPr>
      <w:r>
        <w:rPr>
          <w:szCs w:val="24"/>
        </w:rPr>
        <w:t>Minimum Dump Fee</w:t>
      </w:r>
      <w:r>
        <w:rPr>
          <w:szCs w:val="24"/>
        </w:rPr>
        <w:tab/>
      </w:r>
      <w:r>
        <w:rPr>
          <w:szCs w:val="24"/>
        </w:rPr>
        <w:tab/>
      </w:r>
      <w:r>
        <w:rPr>
          <w:szCs w:val="24"/>
        </w:rPr>
        <w:tab/>
        <w:t>$</w:t>
      </w:r>
      <w:r w:rsidR="00BF4107">
        <w:rPr>
          <w:szCs w:val="24"/>
        </w:rPr>
        <w:t>57.40</w:t>
      </w:r>
      <w:r>
        <w:rPr>
          <w:szCs w:val="24"/>
        </w:rPr>
        <w:tab/>
      </w:r>
      <w:r>
        <w:rPr>
          <w:szCs w:val="24"/>
        </w:rPr>
        <w:tab/>
        <w:t>$</w:t>
      </w:r>
      <w:r w:rsidR="0010578D">
        <w:rPr>
          <w:szCs w:val="24"/>
        </w:rPr>
        <w:t>60.73</w:t>
      </w:r>
      <w:r>
        <w:rPr>
          <w:szCs w:val="24"/>
        </w:rPr>
        <w:tab/>
      </w:r>
      <w:r>
        <w:rPr>
          <w:szCs w:val="24"/>
        </w:rPr>
        <w:tab/>
      </w:r>
      <w:r>
        <w:rPr>
          <w:szCs w:val="24"/>
        </w:rPr>
        <w:tab/>
        <w:t xml:space="preserve">$ </w:t>
      </w:r>
      <w:r w:rsidR="0010578D">
        <w:rPr>
          <w:szCs w:val="24"/>
        </w:rPr>
        <w:t>3.33</w:t>
      </w:r>
    </w:p>
    <w:p w:rsidR="00572123" w:rsidRDefault="002170C2" w:rsidP="002170C2">
      <w:pPr>
        <w:rPr>
          <w:szCs w:val="24"/>
        </w:rPr>
      </w:pPr>
      <w:r>
        <w:rPr>
          <w:szCs w:val="24"/>
        </w:rPr>
        <w:t>Trash Bag</w:t>
      </w:r>
      <w:r>
        <w:rPr>
          <w:szCs w:val="24"/>
        </w:rPr>
        <w:tab/>
      </w:r>
      <w:r>
        <w:rPr>
          <w:szCs w:val="24"/>
        </w:rPr>
        <w:tab/>
      </w:r>
      <w:r>
        <w:rPr>
          <w:szCs w:val="24"/>
        </w:rPr>
        <w:tab/>
      </w:r>
      <w:r>
        <w:rPr>
          <w:szCs w:val="24"/>
        </w:rPr>
        <w:tab/>
        <w:t>$2.</w:t>
      </w:r>
      <w:r w:rsidR="00BF4107">
        <w:rPr>
          <w:szCs w:val="24"/>
        </w:rPr>
        <w:t>41</w:t>
      </w:r>
      <w:r>
        <w:rPr>
          <w:szCs w:val="24"/>
        </w:rPr>
        <w:tab/>
      </w:r>
      <w:r>
        <w:rPr>
          <w:szCs w:val="24"/>
        </w:rPr>
        <w:tab/>
        <w:t>$2.</w:t>
      </w:r>
      <w:r w:rsidR="00BF4107">
        <w:rPr>
          <w:szCs w:val="24"/>
        </w:rPr>
        <w:t>55</w:t>
      </w:r>
      <w:r>
        <w:rPr>
          <w:szCs w:val="24"/>
        </w:rPr>
        <w:tab/>
      </w:r>
      <w:r>
        <w:rPr>
          <w:szCs w:val="24"/>
        </w:rPr>
        <w:tab/>
      </w:r>
      <w:r>
        <w:rPr>
          <w:szCs w:val="24"/>
        </w:rPr>
        <w:tab/>
        <w:t>$ 0.</w:t>
      </w:r>
      <w:r w:rsidR="00BF4107">
        <w:rPr>
          <w:szCs w:val="24"/>
        </w:rPr>
        <w:t>14</w:t>
      </w:r>
    </w:p>
    <w:p w:rsidR="00BF4107" w:rsidRDefault="00BF4107" w:rsidP="002170C2">
      <w:pPr>
        <w:rPr>
          <w:szCs w:val="24"/>
        </w:rPr>
      </w:pPr>
      <w:r>
        <w:rPr>
          <w:szCs w:val="24"/>
        </w:rPr>
        <w:t>Yard Waste Bag Purchase</w:t>
      </w:r>
      <w:r>
        <w:rPr>
          <w:szCs w:val="24"/>
        </w:rPr>
        <w:tab/>
      </w:r>
      <w:r>
        <w:rPr>
          <w:szCs w:val="24"/>
        </w:rPr>
        <w:tab/>
        <w:t>$2.30</w:t>
      </w:r>
      <w:r>
        <w:rPr>
          <w:szCs w:val="24"/>
        </w:rPr>
        <w:tab/>
      </w:r>
      <w:r>
        <w:rPr>
          <w:szCs w:val="24"/>
        </w:rPr>
        <w:tab/>
        <w:t>$2.43</w:t>
      </w:r>
      <w:r>
        <w:rPr>
          <w:szCs w:val="24"/>
        </w:rPr>
        <w:tab/>
      </w:r>
      <w:r>
        <w:rPr>
          <w:szCs w:val="24"/>
        </w:rPr>
        <w:tab/>
      </w:r>
      <w:r>
        <w:rPr>
          <w:szCs w:val="24"/>
        </w:rPr>
        <w:tab/>
        <w:t>$ 0.13</w:t>
      </w:r>
    </w:p>
    <w:p w:rsidR="002170C2" w:rsidRDefault="002170C2" w:rsidP="002170C2">
      <w:pPr>
        <w:rPr>
          <w:szCs w:val="24"/>
        </w:rPr>
      </w:pPr>
    </w:p>
    <w:p w:rsidR="002170C2" w:rsidRDefault="002170C2" w:rsidP="002170C2">
      <w:pPr>
        <w:rPr>
          <w:szCs w:val="24"/>
        </w:rPr>
      </w:pPr>
    </w:p>
    <w:p w:rsidR="002170C2" w:rsidRPr="00572123" w:rsidRDefault="002170C2" w:rsidP="002170C2">
      <w:pPr>
        <w:rPr>
          <w:szCs w:val="24"/>
        </w:rPr>
      </w:pPr>
    </w:p>
    <w:p w:rsidR="006E0992" w:rsidRPr="000D2C7A" w:rsidRDefault="006E0992" w:rsidP="006C079B">
      <w:pPr>
        <w:rPr>
          <w:szCs w:val="24"/>
        </w:rPr>
      </w:pPr>
    </w:p>
    <w:p w:rsidR="00FA6333" w:rsidRPr="000D2C7A" w:rsidRDefault="006E0992" w:rsidP="0017440F">
      <w:pPr>
        <w:ind w:firstLine="720"/>
        <w:jc w:val="both"/>
        <w:rPr>
          <w:b/>
          <w:szCs w:val="24"/>
        </w:rPr>
      </w:pPr>
      <w:r w:rsidRPr="000D2C7A">
        <w:rPr>
          <w:b/>
          <w:szCs w:val="24"/>
        </w:rPr>
        <w:lastRenderedPageBreak/>
        <w:t>NOW, THEREFORE, BE IT ORDAINED BY THE CITY COUNCIL OF THE CITY OF ROGERS, ARKANSAS THAT:</w:t>
      </w:r>
      <w:r w:rsidR="00084A86" w:rsidRPr="000D2C7A">
        <w:rPr>
          <w:b/>
          <w:szCs w:val="24"/>
        </w:rPr>
        <w:t xml:space="preserve"> </w:t>
      </w:r>
    </w:p>
    <w:p w:rsidR="00FA6333" w:rsidRPr="000D2C7A" w:rsidRDefault="00FA6333" w:rsidP="006E0992">
      <w:pPr>
        <w:jc w:val="both"/>
        <w:rPr>
          <w:b/>
          <w:szCs w:val="24"/>
        </w:rPr>
      </w:pPr>
    </w:p>
    <w:p w:rsidR="0038403E" w:rsidRDefault="006E0992" w:rsidP="006E0992">
      <w:pPr>
        <w:jc w:val="both"/>
      </w:pPr>
      <w:r w:rsidRPr="000D2C7A">
        <w:rPr>
          <w:b/>
          <w:szCs w:val="24"/>
        </w:rPr>
        <w:tab/>
      </w:r>
      <w:r w:rsidRPr="000D2C7A">
        <w:rPr>
          <w:szCs w:val="24"/>
          <w:u w:val="single"/>
        </w:rPr>
        <w:t>Section 1</w:t>
      </w:r>
      <w:r w:rsidRPr="000D2C7A">
        <w:rPr>
          <w:szCs w:val="24"/>
        </w:rPr>
        <w:t>:</w:t>
      </w:r>
      <w:r w:rsidR="00EA7C98" w:rsidRPr="00EA7C98">
        <w:t xml:space="preserve"> </w:t>
      </w:r>
      <w:r w:rsidR="004D6381">
        <w:t>The Mayor</w:t>
      </w:r>
      <w:r w:rsidR="00B72602">
        <w:t xml:space="preserve"> and City Clerk</w:t>
      </w:r>
      <w:r w:rsidR="004D6381">
        <w:t xml:space="preserve"> may execute an a</w:t>
      </w:r>
      <w:r w:rsidR="001201EE">
        <w:t>mendment to the City of Rogers’</w:t>
      </w:r>
      <w:r w:rsidR="004D6381">
        <w:t xml:space="preserve"> franchise agreement with </w:t>
      </w:r>
      <w:r w:rsidR="00BA06A9">
        <w:rPr>
          <w:szCs w:val="24"/>
        </w:rPr>
        <w:t>Lakeshore Recycling Systems</w:t>
      </w:r>
      <w:r w:rsidR="004D6381">
        <w:t>, LLC titled “The Agreement for the Collection and Transfer of Residential Solid Waste and Recyclable Materials”</w:t>
      </w:r>
      <w:r w:rsidR="00AF182F">
        <w:t xml:space="preserve"> entered into on December 31, 2015</w:t>
      </w:r>
      <w:r w:rsidR="0038403E">
        <w:t xml:space="preserve">, adopted by City of Rogers Ordinance No. 16-01, </w:t>
      </w:r>
      <w:r w:rsidR="004D6381">
        <w:t>and codified in</w:t>
      </w:r>
      <w:r w:rsidR="0038403E">
        <w:t xml:space="preserve"> Appendix A, Article III, Division 1 of</w:t>
      </w:r>
      <w:r w:rsidR="004D6381">
        <w:t xml:space="preserve"> the Code of Ordinances, City of Rogers, Arkansas</w:t>
      </w:r>
      <w:r w:rsidR="00707721">
        <w:t>;</w:t>
      </w:r>
      <w:r w:rsidR="0038403E">
        <w:t xml:space="preserve">  </w:t>
      </w:r>
    </w:p>
    <w:p w:rsidR="0038403E" w:rsidRDefault="0038403E" w:rsidP="006E0992">
      <w:pPr>
        <w:jc w:val="both"/>
      </w:pPr>
    </w:p>
    <w:p w:rsidR="004D6381" w:rsidRDefault="0038403E" w:rsidP="006E0992">
      <w:pPr>
        <w:jc w:val="both"/>
      </w:pPr>
      <w:r>
        <w:tab/>
      </w:r>
      <w:r w:rsidRPr="006C079B">
        <w:rPr>
          <w:u w:val="single"/>
        </w:rPr>
        <w:t>Section 2</w:t>
      </w:r>
      <w:r>
        <w:t xml:space="preserve">:  The amendment to the City of Rogers’s franchise agreement with </w:t>
      </w:r>
      <w:r w:rsidR="00BA06A9">
        <w:rPr>
          <w:szCs w:val="24"/>
        </w:rPr>
        <w:t>Lakeshore Recycling Systems</w:t>
      </w:r>
      <w:r>
        <w:t>, LLC described in Secti</w:t>
      </w:r>
      <w:r w:rsidR="00707721">
        <w:t>on 1 is attached as Exhibit “A;”</w:t>
      </w:r>
      <w:r w:rsidR="004D6381">
        <w:t xml:space="preserve"> </w:t>
      </w:r>
    </w:p>
    <w:p w:rsidR="00FA6333" w:rsidRPr="000D2C7A" w:rsidRDefault="00FA6333" w:rsidP="006E0992">
      <w:pPr>
        <w:jc w:val="both"/>
        <w:rPr>
          <w:szCs w:val="24"/>
        </w:rPr>
      </w:pPr>
    </w:p>
    <w:p w:rsidR="0054278B" w:rsidRDefault="0054278B" w:rsidP="005F2BC9">
      <w:pPr>
        <w:jc w:val="both"/>
        <w:rPr>
          <w:szCs w:val="24"/>
        </w:rPr>
      </w:pPr>
      <w:r w:rsidRPr="0054278B">
        <w:rPr>
          <w:szCs w:val="24"/>
        </w:rPr>
        <w:tab/>
      </w:r>
      <w:r w:rsidR="00C22815">
        <w:rPr>
          <w:szCs w:val="24"/>
          <w:u w:val="single"/>
        </w:rPr>
        <w:t xml:space="preserve">Section </w:t>
      </w:r>
      <w:r w:rsidR="00CE72C5">
        <w:rPr>
          <w:szCs w:val="24"/>
          <w:u w:val="single"/>
        </w:rPr>
        <w:t>3 -</w:t>
      </w:r>
      <w:r w:rsidR="006E0992" w:rsidRPr="000D2C7A">
        <w:rPr>
          <w:szCs w:val="24"/>
          <w:u w:val="single"/>
        </w:rPr>
        <w:t xml:space="preserve"> </w:t>
      </w:r>
      <w:r>
        <w:rPr>
          <w:szCs w:val="24"/>
          <w:u w:val="single"/>
        </w:rPr>
        <w:t>Emergency Clause:</w:t>
      </w:r>
      <w:r w:rsidRPr="00682C84">
        <w:rPr>
          <w:szCs w:val="24"/>
        </w:rPr>
        <w:t xml:space="preserve">  </w:t>
      </w:r>
      <w:r w:rsidR="00707721" w:rsidRPr="009F3034">
        <w:rPr>
          <w:rFonts w:eastAsia="Calibri"/>
          <w:szCs w:val="24"/>
        </w:rPr>
        <w:t>It is hereby declared an emergency exists and this ordinance, being necessary for the preservation of health, safety and welfare of the citizens of Rogers, Arkansas, shall be in effec</w:t>
      </w:r>
      <w:r w:rsidR="00707721">
        <w:rPr>
          <w:rFonts w:eastAsia="Calibri"/>
          <w:szCs w:val="24"/>
        </w:rPr>
        <w:t>t upon its passage and approval</w:t>
      </w:r>
      <w:r w:rsidRPr="00682C84">
        <w:rPr>
          <w:szCs w:val="24"/>
        </w:rPr>
        <w:t>;</w:t>
      </w:r>
    </w:p>
    <w:p w:rsidR="006E0992" w:rsidRPr="000D2C7A" w:rsidRDefault="006E0992" w:rsidP="006E0992">
      <w:pPr>
        <w:ind w:firstLine="720"/>
        <w:jc w:val="both"/>
        <w:rPr>
          <w:szCs w:val="24"/>
          <w:u w:val="single"/>
        </w:rPr>
      </w:pPr>
    </w:p>
    <w:p w:rsidR="006E0992" w:rsidRPr="000D2C7A" w:rsidRDefault="00C22815" w:rsidP="006E0992">
      <w:pPr>
        <w:ind w:firstLine="720"/>
        <w:jc w:val="both"/>
        <w:rPr>
          <w:szCs w:val="24"/>
        </w:rPr>
      </w:pPr>
      <w:r>
        <w:rPr>
          <w:szCs w:val="24"/>
          <w:u w:val="single"/>
        </w:rPr>
        <w:t xml:space="preserve">Section </w:t>
      </w:r>
      <w:r w:rsidR="00CE72C5">
        <w:rPr>
          <w:szCs w:val="24"/>
          <w:u w:val="single"/>
        </w:rPr>
        <w:t xml:space="preserve">4 </w:t>
      </w:r>
      <w:r w:rsidR="00AF182F">
        <w:rPr>
          <w:szCs w:val="24"/>
          <w:u w:val="single"/>
        </w:rPr>
        <w:t>-</w:t>
      </w:r>
      <w:r w:rsidR="006E0992" w:rsidRPr="000D2C7A">
        <w:rPr>
          <w:szCs w:val="24"/>
          <w:u w:val="single"/>
        </w:rPr>
        <w:t xml:space="preserve"> Severability Provision</w:t>
      </w:r>
      <w:r w:rsidR="00AF182F">
        <w:rPr>
          <w:szCs w:val="24"/>
          <w:u w:val="single"/>
        </w:rPr>
        <w:t>:</w:t>
      </w:r>
      <w:r w:rsidR="006E0992" w:rsidRPr="000D2C7A">
        <w:rPr>
          <w:szCs w:val="24"/>
        </w:rPr>
        <w:t xml:space="preserve"> If any part of this Ordinance is held invalid, the remainder of this Ordinance shall continue in effect as if such invalid portion never existed; and  </w:t>
      </w:r>
    </w:p>
    <w:p w:rsidR="006E0992" w:rsidRPr="000D2C7A" w:rsidRDefault="006E0992" w:rsidP="006E0992">
      <w:pPr>
        <w:jc w:val="both"/>
        <w:rPr>
          <w:szCs w:val="24"/>
        </w:rPr>
      </w:pPr>
    </w:p>
    <w:p w:rsidR="006E0992" w:rsidRPr="000D2C7A" w:rsidRDefault="00C22815" w:rsidP="006E0992">
      <w:pPr>
        <w:ind w:firstLine="720"/>
        <w:jc w:val="both"/>
        <w:rPr>
          <w:rFonts w:eastAsia="Calibri"/>
          <w:szCs w:val="24"/>
        </w:rPr>
      </w:pPr>
      <w:r>
        <w:rPr>
          <w:rFonts w:eastAsia="Calibri"/>
          <w:szCs w:val="24"/>
          <w:u w:val="single"/>
        </w:rPr>
        <w:t xml:space="preserve">Section </w:t>
      </w:r>
      <w:r w:rsidR="00CE72C5">
        <w:rPr>
          <w:rFonts w:eastAsia="Calibri"/>
          <w:szCs w:val="24"/>
          <w:u w:val="single"/>
        </w:rPr>
        <w:t xml:space="preserve">5 </w:t>
      </w:r>
      <w:r w:rsidR="00AF182F">
        <w:rPr>
          <w:rFonts w:eastAsia="Calibri"/>
          <w:szCs w:val="24"/>
          <w:u w:val="single"/>
        </w:rPr>
        <w:t>-</w:t>
      </w:r>
      <w:r w:rsidR="00146FC7">
        <w:rPr>
          <w:rFonts w:eastAsia="Calibri"/>
          <w:szCs w:val="24"/>
          <w:u w:val="single"/>
        </w:rPr>
        <w:t> </w:t>
      </w:r>
      <w:r w:rsidR="006E0992" w:rsidRPr="000D2C7A">
        <w:rPr>
          <w:rFonts w:eastAsia="Calibri"/>
          <w:szCs w:val="24"/>
          <w:u w:val="single"/>
        </w:rPr>
        <w:t>Repeal of Conflicting Provisions</w:t>
      </w:r>
      <w:r w:rsidR="00AF182F">
        <w:rPr>
          <w:rFonts w:eastAsia="Calibri"/>
          <w:szCs w:val="24"/>
        </w:rPr>
        <w:t xml:space="preserve">: </w:t>
      </w:r>
      <w:r w:rsidR="006E0992" w:rsidRPr="000D2C7A">
        <w:rPr>
          <w:rFonts w:eastAsia="Calibri"/>
          <w:szCs w:val="24"/>
        </w:rPr>
        <w:t> All ordinances, resolutions or orders of the City Council, or parts of the same, in conflict with this Ordinance are repealed to the extent of such conflict.</w:t>
      </w:r>
    </w:p>
    <w:p w:rsidR="006E0992" w:rsidRPr="000D2C7A" w:rsidRDefault="006E0992" w:rsidP="006E0992">
      <w:pPr>
        <w:ind w:firstLine="720"/>
        <w:jc w:val="both"/>
        <w:rPr>
          <w:rFonts w:eastAsia="Calibri"/>
          <w:szCs w:val="24"/>
        </w:rPr>
      </w:pPr>
    </w:p>
    <w:p w:rsidR="006E0992" w:rsidRPr="000D2C7A" w:rsidRDefault="006E0992" w:rsidP="006E0992">
      <w:pPr>
        <w:ind w:firstLine="720"/>
        <w:jc w:val="both"/>
        <w:rPr>
          <w:szCs w:val="24"/>
        </w:rPr>
      </w:pPr>
      <w:r w:rsidRPr="000D2C7A">
        <w:rPr>
          <w:b/>
          <w:szCs w:val="24"/>
        </w:rPr>
        <w:t>PASSED</w:t>
      </w:r>
      <w:r w:rsidRPr="000D2C7A">
        <w:rPr>
          <w:szCs w:val="24"/>
        </w:rPr>
        <w:t xml:space="preserve"> this </w:t>
      </w:r>
      <w:r w:rsidR="000456FA">
        <w:rPr>
          <w:szCs w:val="24"/>
        </w:rPr>
        <w:t>13</w:t>
      </w:r>
      <w:r w:rsidR="000456FA" w:rsidRPr="000456FA">
        <w:rPr>
          <w:szCs w:val="24"/>
          <w:vertAlign w:val="superscript"/>
        </w:rPr>
        <w:t>th</w:t>
      </w:r>
      <w:r w:rsidRPr="000D2C7A">
        <w:rPr>
          <w:szCs w:val="24"/>
        </w:rPr>
        <w:t xml:space="preserve"> day of </w:t>
      </w:r>
      <w:r w:rsidR="000456FA">
        <w:rPr>
          <w:szCs w:val="24"/>
        </w:rPr>
        <w:t>December,</w:t>
      </w:r>
      <w:r w:rsidRPr="000D2C7A">
        <w:rPr>
          <w:szCs w:val="24"/>
        </w:rPr>
        <w:t xml:space="preserve"> 20</w:t>
      </w:r>
      <w:r w:rsidR="0017440F">
        <w:rPr>
          <w:szCs w:val="24"/>
        </w:rPr>
        <w:t>2</w:t>
      </w:r>
      <w:r w:rsidR="005F2BC9">
        <w:rPr>
          <w:szCs w:val="24"/>
        </w:rPr>
        <w:t>2</w:t>
      </w:r>
      <w:r w:rsidRPr="000D2C7A">
        <w:rPr>
          <w:szCs w:val="24"/>
        </w:rPr>
        <w:t>.</w:t>
      </w:r>
    </w:p>
    <w:p w:rsidR="006E0992" w:rsidRPr="000D2C7A" w:rsidRDefault="006E0992" w:rsidP="006E0992">
      <w:pPr>
        <w:ind w:firstLine="720"/>
        <w:jc w:val="both"/>
        <w:rPr>
          <w:rFonts w:eastAsia="Calibri"/>
          <w:szCs w:val="24"/>
        </w:rPr>
      </w:pPr>
    </w:p>
    <w:p w:rsidR="006E0992" w:rsidRPr="000D2C7A" w:rsidRDefault="006E0992" w:rsidP="006E0992">
      <w:pPr>
        <w:ind w:firstLine="720"/>
        <w:jc w:val="both"/>
        <w:rPr>
          <w:rFonts w:eastAsia="Calibri"/>
          <w:szCs w:val="24"/>
        </w:rPr>
      </w:pPr>
    </w:p>
    <w:p w:rsidR="006E0992" w:rsidRPr="000D2C7A" w:rsidRDefault="006E0992" w:rsidP="006E0992">
      <w:pPr>
        <w:ind w:left="4320" w:firstLine="720"/>
        <w:jc w:val="both"/>
        <w:rPr>
          <w:szCs w:val="24"/>
        </w:rPr>
      </w:pPr>
      <w:r w:rsidRPr="000D2C7A">
        <w:rPr>
          <w:szCs w:val="24"/>
        </w:rPr>
        <w:t>APPROVED:</w:t>
      </w:r>
    </w:p>
    <w:p w:rsidR="006E0992" w:rsidRPr="000D2C7A" w:rsidRDefault="006E0992" w:rsidP="006E0992">
      <w:pPr>
        <w:jc w:val="both"/>
        <w:rPr>
          <w:szCs w:val="24"/>
        </w:rPr>
      </w:pPr>
    </w:p>
    <w:p w:rsidR="006E0992" w:rsidRPr="000D2C7A" w:rsidRDefault="006E0992" w:rsidP="006E0992">
      <w:pPr>
        <w:jc w:val="both"/>
        <w:rPr>
          <w:szCs w:val="24"/>
        </w:rPr>
      </w:pPr>
    </w:p>
    <w:p w:rsidR="006E0992" w:rsidRPr="000D2C7A" w:rsidRDefault="006E0992" w:rsidP="006E0992">
      <w:pPr>
        <w:jc w:val="both"/>
        <w:rPr>
          <w:szCs w:val="24"/>
        </w:rPr>
      </w:pPr>
      <w:r w:rsidRPr="000D2C7A">
        <w:rPr>
          <w:szCs w:val="24"/>
        </w:rPr>
        <w:tab/>
      </w:r>
      <w:r w:rsidRPr="000D2C7A">
        <w:rPr>
          <w:szCs w:val="24"/>
        </w:rPr>
        <w:tab/>
      </w:r>
      <w:r w:rsidRPr="000D2C7A">
        <w:rPr>
          <w:szCs w:val="24"/>
        </w:rPr>
        <w:tab/>
      </w:r>
      <w:r w:rsidRPr="000D2C7A">
        <w:rPr>
          <w:szCs w:val="24"/>
        </w:rPr>
        <w:tab/>
      </w:r>
      <w:r w:rsidRPr="000D2C7A">
        <w:rPr>
          <w:szCs w:val="24"/>
        </w:rPr>
        <w:tab/>
      </w:r>
      <w:r w:rsidRPr="000D2C7A">
        <w:rPr>
          <w:szCs w:val="24"/>
        </w:rPr>
        <w:tab/>
      </w:r>
      <w:r w:rsidRPr="000D2C7A">
        <w:rPr>
          <w:szCs w:val="24"/>
        </w:rPr>
        <w:tab/>
        <w:t>____________________________________</w:t>
      </w:r>
    </w:p>
    <w:p w:rsidR="006E0992" w:rsidRPr="000D2C7A" w:rsidRDefault="000221BE" w:rsidP="006E0992">
      <w:pPr>
        <w:jc w:val="both"/>
        <w:rPr>
          <w:szCs w:val="24"/>
        </w:rPr>
      </w:pPr>
      <w:r w:rsidRPr="000D2C7A">
        <w:rPr>
          <w:szCs w:val="24"/>
        </w:rPr>
        <w:tab/>
      </w:r>
      <w:r w:rsidRPr="000D2C7A">
        <w:rPr>
          <w:szCs w:val="24"/>
        </w:rPr>
        <w:tab/>
      </w:r>
      <w:r w:rsidRPr="000D2C7A">
        <w:rPr>
          <w:szCs w:val="24"/>
        </w:rPr>
        <w:tab/>
      </w:r>
      <w:r w:rsidRPr="000D2C7A">
        <w:rPr>
          <w:szCs w:val="24"/>
        </w:rPr>
        <w:tab/>
      </w:r>
      <w:r w:rsidRPr="000D2C7A">
        <w:rPr>
          <w:szCs w:val="24"/>
        </w:rPr>
        <w:tab/>
      </w:r>
      <w:r w:rsidRPr="000D2C7A">
        <w:rPr>
          <w:szCs w:val="24"/>
        </w:rPr>
        <w:tab/>
      </w:r>
      <w:r w:rsidRPr="000D2C7A">
        <w:rPr>
          <w:szCs w:val="24"/>
        </w:rPr>
        <w:tab/>
        <w:t xml:space="preserve">C. </w:t>
      </w:r>
      <w:r w:rsidR="006E0992" w:rsidRPr="000D2C7A">
        <w:rPr>
          <w:szCs w:val="24"/>
        </w:rPr>
        <w:t>GREG HINES,</w:t>
      </w:r>
      <w:r w:rsidR="00146FC7">
        <w:rPr>
          <w:szCs w:val="24"/>
        </w:rPr>
        <w:t xml:space="preserve"> </w:t>
      </w:r>
      <w:r w:rsidR="006E0992" w:rsidRPr="000D2C7A">
        <w:rPr>
          <w:szCs w:val="24"/>
        </w:rPr>
        <w:t>Mayor</w:t>
      </w:r>
    </w:p>
    <w:p w:rsidR="006E0992" w:rsidRPr="000D2C7A" w:rsidRDefault="006E0992" w:rsidP="006E0992">
      <w:pPr>
        <w:jc w:val="both"/>
        <w:rPr>
          <w:szCs w:val="24"/>
        </w:rPr>
      </w:pPr>
      <w:r w:rsidRPr="000D2C7A">
        <w:rPr>
          <w:szCs w:val="24"/>
        </w:rPr>
        <w:t>Attest:</w:t>
      </w:r>
    </w:p>
    <w:p w:rsidR="00524A11" w:rsidRDefault="00524A11" w:rsidP="006E0992">
      <w:pPr>
        <w:jc w:val="both"/>
        <w:rPr>
          <w:szCs w:val="24"/>
        </w:rPr>
      </w:pPr>
    </w:p>
    <w:p w:rsidR="00524A11" w:rsidRDefault="00524A11" w:rsidP="006E0992">
      <w:pPr>
        <w:jc w:val="both"/>
        <w:rPr>
          <w:szCs w:val="24"/>
        </w:rPr>
      </w:pPr>
    </w:p>
    <w:p w:rsidR="006E0992" w:rsidRPr="000D2C7A" w:rsidRDefault="006E0992" w:rsidP="006E0992">
      <w:pPr>
        <w:jc w:val="both"/>
        <w:rPr>
          <w:szCs w:val="24"/>
        </w:rPr>
      </w:pPr>
      <w:r w:rsidRPr="000D2C7A">
        <w:rPr>
          <w:szCs w:val="24"/>
        </w:rPr>
        <w:t>____________________________</w:t>
      </w:r>
    </w:p>
    <w:p w:rsidR="006E0992" w:rsidRPr="000D2C7A" w:rsidRDefault="005F2BC9" w:rsidP="006E0992">
      <w:pPr>
        <w:jc w:val="both"/>
        <w:rPr>
          <w:szCs w:val="24"/>
        </w:rPr>
      </w:pPr>
      <w:r>
        <w:rPr>
          <w:szCs w:val="24"/>
        </w:rPr>
        <w:t>JESSICA RUSH</w:t>
      </w:r>
      <w:r w:rsidR="006E0992" w:rsidRPr="000D2C7A">
        <w:rPr>
          <w:szCs w:val="24"/>
        </w:rPr>
        <w:t>, City Clerk</w:t>
      </w:r>
    </w:p>
    <w:p w:rsidR="006E0992" w:rsidRDefault="006E0992" w:rsidP="006E0992">
      <w:pPr>
        <w:ind w:firstLine="720"/>
        <w:jc w:val="both"/>
        <w:rPr>
          <w:rFonts w:eastAsia="Calibri"/>
          <w:szCs w:val="24"/>
        </w:rPr>
      </w:pPr>
    </w:p>
    <w:p w:rsidR="00146FC7" w:rsidRDefault="00146FC7" w:rsidP="00146FC7">
      <w:pPr>
        <w:jc w:val="both"/>
        <w:rPr>
          <w:rFonts w:eastAsia="Calibri"/>
          <w:szCs w:val="24"/>
        </w:rPr>
      </w:pPr>
      <w:r>
        <w:rPr>
          <w:rFonts w:eastAsia="Calibri"/>
          <w:szCs w:val="24"/>
        </w:rPr>
        <w:t>Request By: C. Greg Hines, Mayor</w:t>
      </w:r>
    </w:p>
    <w:p w:rsidR="00E01DFD" w:rsidRDefault="00146FC7" w:rsidP="00146FC7">
      <w:pPr>
        <w:jc w:val="both"/>
        <w:rPr>
          <w:rFonts w:eastAsia="Calibri"/>
          <w:szCs w:val="24"/>
        </w:rPr>
      </w:pPr>
      <w:r>
        <w:rPr>
          <w:rFonts w:eastAsia="Calibri"/>
          <w:szCs w:val="24"/>
        </w:rPr>
        <w:t>P</w:t>
      </w:r>
      <w:r w:rsidR="006E0992" w:rsidRPr="000D2C7A">
        <w:rPr>
          <w:rFonts w:eastAsia="Calibri"/>
          <w:szCs w:val="24"/>
        </w:rPr>
        <w:t xml:space="preserve">repared By: </w:t>
      </w:r>
      <w:r w:rsidR="0017440F">
        <w:rPr>
          <w:rFonts w:eastAsia="Calibri"/>
          <w:szCs w:val="24"/>
        </w:rPr>
        <w:t>John M. Pesek, Senior</w:t>
      </w:r>
      <w:r>
        <w:rPr>
          <w:rFonts w:eastAsia="Calibri"/>
          <w:szCs w:val="24"/>
        </w:rPr>
        <w:t xml:space="preserve"> Staff Attorney</w:t>
      </w:r>
    </w:p>
    <w:p w:rsidR="000456FA" w:rsidRDefault="000456FA" w:rsidP="00146FC7">
      <w:pPr>
        <w:spacing w:after="160"/>
        <w:rPr>
          <w:rFonts w:eastAsia="Calibri"/>
          <w:szCs w:val="24"/>
        </w:rPr>
      </w:pPr>
    </w:p>
    <w:p w:rsidR="000456FA" w:rsidRDefault="000456FA" w:rsidP="00146FC7">
      <w:pPr>
        <w:spacing w:after="160"/>
        <w:rPr>
          <w:rFonts w:eastAsia="Calibri"/>
          <w:szCs w:val="24"/>
        </w:rPr>
      </w:pPr>
    </w:p>
    <w:p w:rsidR="000456FA" w:rsidRDefault="000456FA" w:rsidP="000456FA">
      <w:pPr>
        <w:jc w:val="both"/>
        <w:rPr>
          <w:rFonts w:eastAsia="Calibri"/>
          <w:sz w:val="22"/>
          <w:szCs w:val="22"/>
        </w:rPr>
      </w:pPr>
      <w:r>
        <w:rPr>
          <w:rFonts w:ascii="Calibri" w:eastAsia="Calibri" w:hAnsi="Calibri"/>
          <w:sz w:val="18"/>
          <w:szCs w:val="18"/>
        </w:rPr>
        <w:t>This publication was paid for by the City of Rogers, Office of the City Clerk, in the amount of $_</w:t>
      </w:r>
      <w:proofErr w:type="gramStart"/>
      <w:r>
        <w:rPr>
          <w:rFonts w:ascii="Calibri" w:eastAsia="Calibri" w:hAnsi="Calibri"/>
          <w:sz w:val="18"/>
          <w:szCs w:val="18"/>
        </w:rPr>
        <w:t>_(</w:t>
      </w:r>
      <w:proofErr w:type="gramEnd"/>
      <w:r>
        <w:rPr>
          <w:rFonts w:ascii="Calibri" w:eastAsia="Calibri" w:hAnsi="Calibri"/>
          <w:sz w:val="18"/>
          <w:szCs w:val="18"/>
        </w:rPr>
        <w:t>TBD by newspaper)________.</w:t>
      </w:r>
    </w:p>
    <w:p w:rsidR="00E01DFD" w:rsidRPr="006C079B" w:rsidRDefault="00E01DFD" w:rsidP="00146FC7">
      <w:pPr>
        <w:spacing w:after="160"/>
        <w:rPr>
          <w:rFonts w:eastAsia="Calibri"/>
          <w:szCs w:val="24"/>
        </w:rPr>
      </w:pPr>
      <w:r w:rsidRPr="006C079B">
        <w:rPr>
          <w:rFonts w:eastAsia="Calibri"/>
          <w:szCs w:val="24"/>
        </w:rPr>
        <w:br w:type="page"/>
      </w:r>
    </w:p>
    <w:p w:rsidR="00E01DFD" w:rsidRPr="00803ABA" w:rsidRDefault="00E01DFD" w:rsidP="00CF1B9A">
      <w:pPr>
        <w:pStyle w:val="p0"/>
        <w:ind w:firstLine="0"/>
        <w:jc w:val="center"/>
        <w:rPr>
          <w:rFonts w:ascii="Times New Roman" w:hAnsi="Times New Roman" w:cs="Times New Roman"/>
          <w:sz w:val="24"/>
          <w:szCs w:val="24"/>
        </w:rPr>
      </w:pPr>
      <w:r w:rsidRPr="00803ABA">
        <w:rPr>
          <w:rFonts w:ascii="Times New Roman" w:hAnsi="Times New Roman" w:cs="Times New Roman"/>
          <w:b/>
          <w:sz w:val="24"/>
          <w:szCs w:val="24"/>
        </w:rPr>
        <w:lastRenderedPageBreak/>
        <w:t>EXHIBIT “A”</w:t>
      </w:r>
    </w:p>
    <w:p w:rsidR="0054278B" w:rsidRPr="00390DB3" w:rsidRDefault="0054278B" w:rsidP="00390DB3">
      <w:pPr>
        <w:pStyle w:val="p0"/>
        <w:ind w:firstLine="0"/>
        <w:jc w:val="center"/>
        <w:rPr>
          <w:rFonts w:ascii="Times New Roman" w:hAnsi="Times New Roman" w:cs="Times New Roman"/>
          <w:b/>
          <w:sz w:val="24"/>
          <w:szCs w:val="24"/>
        </w:rPr>
      </w:pPr>
      <w:r w:rsidRPr="001C3565">
        <w:rPr>
          <w:rFonts w:ascii="Times New Roman" w:hAnsi="Times New Roman" w:cs="Times New Roman"/>
          <w:b/>
          <w:sz w:val="24"/>
          <w:szCs w:val="24"/>
        </w:rPr>
        <w:t>Amendment to</w:t>
      </w:r>
      <w:r>
        <w:rPr>
          <w:rFonts w:ascii="Times New Roman" w:hAnsi="Times New Roman" w:cs="Times New Roman"/>
          <w:b/>
          <w:sz w:val="24"/>
          <w:szCs w:val="24"/>
        </w:rPr>
        <w:t xml:space="preserve"> </w:t>
      </w:r>
      <w:r w:rsidRPr="001C3565">
        <w:rPr>
          <w:rFonts w:ascii="Times New Roman" w:hAnsi="Times New Roman" w:cs="Times New Roman"/>
          <w:b/>
          <w:sz w:val="24"/>
          <w:szCs w:val="24"/>
        </w:rPr>
        <w:t>Agreement for the Collection and Transfer of Residential Solid Waste and Recyclable Materials</w:t>
      </w:r>
    </w:p>
    <w:p w:rsidR="0054278B" w:rsidRDefault="0054278B" w:rsidP="00CF1B9A">
      <w:pPr>
        <w:pStyle w:val="p0"/>
        <w:ind w:firstLine="720"/>
        <w:rPr>
          <w:rFonts w:ascii="Times New Roman" w:hAnsi="Times New Roman" w:cs="Times New Roman"/>
          <w:sz w:val="24"/>
          <w:szCs w:val="24"/>
        </w:rPr>
      </w:pPr>
      <w:r>
        <w:rPr>
          <w:rFonts w:ascii="Times New Roman" w:hAnsi="Times New Roman" w:cs="Times New Roman"/>
          <w:sz w:val="24"/>
          <w:szCs w:val="24"/>
        </w:rPr>
        <w:t>Pursuant</w:t>
      </w:r>
      <w:r w:rsidRPr="001C3565">
        <w:rPr>
          <w:rFonts w:ascii="Times New Roman" w:hAnsi="Times New Roman" w:cs="Times New Roman"/>
          <w:sz w:val="24"/>
          <w:szCs w:val="24"/>
        </w:rPr>
        <w:t xml:space="preserve"> to Section II (k) of the “Agreement for the Collection and Transfer of Residential Solid Waste and Recyclable Materials” (“Original Agreement”) </w:t>
      </w:r>
      <w:r>
        <w:rPr>
          <w:rFonts w:ascii="Times New Roman" w:hAnsi="Times New Roman" w:cs="Times New Roman"/>
          <w:sz w:val="24"/>
          <w:szCs w:val="24"/>
        </w:rPr>
        <w:t xml:space="preserve">this Amendment to </w:t>
      </w:r>
      <w:r w:rsidRPr="001C3565">
        <w:rPr>
          <w:rFonts w:ascii="Times New Roman" w:hAnsi="Times New Roman" w:cs="Times New Roman"/>
          <w:sz w:val="24"/>
          <w:szCs w:val="24"/>
        </w:rPr>
        <w:t>the Origi</w:t>
      </w:r>
      <w:r>
        <w:rPr>
          <w:rFonts w:ascii="Times New Roman" w:hAnsi="Times New Roman" w:cs="Times New Roman"/>
          <w:sz w:val="24"/>
          <w:szCs w:val="24"/>
        </w:rPr>
        <w:t xml:space="preserve">nal Agreement is entered into </w:t>
      </w:r>
      <w:r w:rsidRPr="001C3565">
        <w:rPr>
          <w:rFonts w:ascii="Times New Roman" w:hAnsi="Times New Roman" w:cs="Times New Roman"/>
          <w:sz w:val="24"/>
          <w:szCs w:val="24"/>
        </w:rPr>
        <w:t xml:space="preserve">this </w:t>
      </w:r>
      <w:r w:rsidR="00E51796">
        <w:rPr>
          <w:rFonts w:ascii="Times New Roman" w:hAnsi="Times New Roman" w:cs="Times New Roman"/>
          <w:sz w:val="24"/>
          <w:szCs w:val="24"/>
        </w:rPr>
        <w:t>13</w:t>
      </w:r>
      <w:r w:rsidRPr="0040432F">
        <w:rPr>
          <w:rFonts w:ascii="Times New Roman" w:hAnsi="Times New Roman" w:cs="Times New Roman"/>
          <w:sz w:val="24"/>
          <w:szCs w:val="24"/>
        </w:rPr>
        <w:t xml:space="preserve"> day of</w:t>
      </w:r>
      <w:r w:rsidR="00E51796">
        <w:rPr>
          <w:rFonts w:ascii="Times New Roman" w:hAnsi="Times New Roman" w:cs="Times New Roman"/>
          <w:sz w:val="24"/>
          <w:szCs w:val="24"/>
        </w:rPr>
        <w:t xml:space="preserve"> December, </w:t>
      </w:r>
      <w:r w:rsidR="00146FC7" w:rsidRPr="0040432F">
        <w:rPr>
          <w:rFonts w:ascii="Times New Roman" w:hAnsi="Times New Roman" w:cs="Times New Roman"/>
          <w:sz w:val="24"/>
          <w:szCs w:val="24"/>
        </w:rPr>
        <w:t>20</w:t>
      </w:r>
      <w:r w:rsidR="001F0AE1">
        <w:rPr>
          <w:rFonts w:ascii="Times New Roman" w:hAnsi="Times New Roman" w:cs="Times New Roman"/>
          <w:sz w:val="24"/>
          <w:szCs w:val="24"/>
        </w:rPr>
        <w:t>22</w:t>
      </w:r>
      <w:r w:rsidRPr="0040432F">
        <w:rPr>
          <w:rFonts w:ascii="Times New Roman" w:hAnsi="Times New Roman" w:cs="Times New Roman"/>
          <w:sz w:val="24"/>
          <w:szCs w:val="24"/>
        </w:rPr>
        <w:t xml:space="preserve"> amended</w:t>
      </w:r>
      <w:r w:rsidRPr="001C3565">
        <w:rPr>
          <w:rFonts w:ascii="Times New Roman" w:hAnsi="Times New Roman" w:cs="Times New Roman"/>
          <w:sz w:val="24"/>
          <w:szCs w:val="24"/>
        </w:rPr>
        <w:t xml:space="preserve"> by</w:t>
      </w:r>
      <w:r>
        <w:rPr>
          <w:rFonts w:ascii="Times New Roman" w:hAnsi="Times New Roman" w:cs="Times New Roman"/>
          <w:sz w:val="24"/>
          <w:szCs w:val="24"/>
        </w:rPr>
        <w:t xml:space="preserve"> and </w:t>
      </w:r>
      <w:r w:rsidRPr="001C3565">
        <w:rPr>
          <w:rFonts w:ascii="Times New Roman" w:hAnsi="Times New Roman" w:cs="Times New Roman"/>
          <w:sz w:val="24"/>
          <w:szCs w:val="24"/>
        </w:rPr>
        <w:t xml:space="preserve">the City of Rogers, Arkansas (“the City”) and </w:t>
      </w:r>
      <w:r w:rsidR="00BA06A9" w:rsidRPr="00BA06A9">
        <w:rPr>
          <w:rFonts w:ascii="Times New Roman" w:hAnsi="Times New Roman" w:cs="Times New Roman"/>
          <w:sz w:val="24"/>
          <w:szCs w:val="24"/>
        </w:rPr>
        <w:t>Lakeshore Recycling Systems</w:t>
      </w:r>
      <w:r w:rsidRPr="001C3565">
        <w:rPr>
          <w:rFonts w:ascii="Times New Roman" w:hAnsi="Times New Roman" w:cs="Times New Roman"/>
          <w:sz w:val="24"/>
          <w:szCs w:val="24"/>
        </w:rPr>
        <w:t>, LLC (“the Contractor”)</w:t>
      </w:r>
      <w:r>
        <w:rPr>
          <w:rFonts w:ascii="Times New Roman" w:hAnsi="Times New Roman" w:cs="Times New Roman"/>
          <w:sz w:val="24"/>
          <w:szCs w:val="24"/>
        </w:rPr>
        <w:t xml:space="preserve">.  The provisions of this Amendment to the Original Agreement shall become effective on </w:t>
      </w:r>
      <w:r w:rsidR="001F0AE1">
        <w:rPr>
          <w:rFonts w:ascii="Times New Roman" w:hAnsi="Times New Roman" w:cs="Times New Roman"/>
          <w:sz w:val="24"/>
          <w:szCs w:val="24"/>
        </w:rPr>
        <w:t>January 1, 202</w:t>
      </w:r>
      <w:r w:rsidR="00C86828">
        <w:rPr>
          <w:rFonts w:ascii="Times New Roman" w:hAnsi="Times New Roman" w:cs="Times New Roman"/>
          <w:sz w:val="24"/>
          <w:szCs w:val="24"/>
        </w:rPr>
        <w:t>3</w:t>
      </w:r>
      <w:r w:rsidR="00596544">
        <w:rPr>
          <w:rFonts w:ascii="Times New Roman" w:hAnsi="Times New Roman" w:cs="Times New Roman"/>
          <w:sz w:val="24"/>
          <w:szCs w:val="24"/>
        </w:rPr>
        <w:t xml:space="preserve">. </w:t>
      </w:r>
    </w:p>
    <w:p w:rsidR="0054278B" w:rsidRDefault="00C5156A" w:rsidP="00CF1B9A">
      <w:pPr>
        <w:pStyle w:val="p0"/>
        <w:ind w:firstLine="720"/>
        <w:rPr>
          <w:rFonts w:ascii="Times New Roman" w:hAnsi="Times New Roman" w:cs="Times New Roman"/>
          <w:sz w:val="24"/>
          <w:szCs w:val="24"/>
        </w:rPr>
      </w:pPr>
      <w:r>
        <w:rPr>
          <w:rFonts w:ascii="Times New Roman" w:hAnsi="Times New Roman" w:cs="Times New Roman"/>
          <w:sz w:val="24"/>
          <w:szCs w:val="24"/>
        </w:rPr>
        <w:t xml:space="preserve">Subsection (m) of Section III and </w:t>
      </w:r>
      <w:r w:rsidR="0054278B">
        <w:rPr>
          <w:rFonts w:ascii="Times New Roman" w:hAnsi="Times New Roman" w:cs="Times New Roman"/>
          <w:sz w:val="24"/>
          <w:szCs w:val="24"/>
        </w:rPr>
        <w:t xml:space="preserve">Subsections (a) and (b) of </w:t>
      </w:r>
      <w:r w:rsidR="0054278B" w:rsidRPr="001C3565">
        <w:rPr>
          <w:rFonts w:ascii="Times New Roman" w:hAnsi="Times New Roman" w:cs="Times New Roman"/>
          <w:sz w:val="24"/>
          <w:szCs w:val="24"/>
        </w:rPr>
        <w:t>Section IV of the O</w:t>
      </w:r>
      <w:r w:rsidR="0054278B">
        <w:rPr>
          <w:rFonts w:ascii="Times New Roman" w:hAnsi="Times New Roman" w:cs="Times New Roman"/>
          <w:sz w:val="24"/>
          <w:szCs w:val="24"/>
        </w:rPr>
        <w:t>riginal Agreement are</w:t>
      </w:r>
      <w:r w:rsidR="0054278B" w:rsidRPr="001C3565">
        <w:rPr>
          <w:rFonts w:ascii="Times New Roman" w:hAnsi="Times New Roman" w:cs="Times New Roman"/>
          <w:sz w:val="24"/>
          <w:szCs w:val="24"/>
        </w:rPr>
        <w:t xml:space="preserve"> amended to </w:t>
      </w:r>
      <w:r w:rsidR="0054278B">
        <w:rPr>
          <w:rFonts w:ascii="Times New Roman" w:hAnsi="Times New Roman" w:cs="Times New Roman"/>
          <w:sz w:val="24"/>
          <w:szCs w:val="24"/>
        </w:rPr>
        <w:t>alter</w:t>
      </w:r>
      <w:r w:rsidR="0054278B" w:rsidRPr="001C3565">
        <w:rPr>
          <w:rFonts w:ascii="Times New Roman" w:hAnsi="Times New Roman" w:cs="Times New Roman"/>
          <w:sz w:val="24"/>
          <w:szCs w:val="24"/>
        </w:rPr>
        <w:t xml:space="preserve"> the rates</w:t>
      </w:r>
      <w:r w:rsidR="0054278B">
        <w:rPr>
          <w:rFonts w:ascii="Times New Roman" w:hAnsi="Times New Roman" w:cs="Times New Roman"/>
          <w:sz w:val="24"/>
          <w:szCs w:val="24"/>
        </w:rPr>
        <w:t xml:space="preserve"> </w:t>
      </w:r>
      <w:r w:rsidR="001521F4">
        <w:rPr>
          <w:rFonts w:ascii="Times New Roman" w:hAnsi="Times New Roman" w:cs="Times New Roman"/>
          <w:sz w:val="24"/>
          <w:szCs w:val="24"/>
        </w:rPr>
        <w:t xml:space="preserve">of </w:t>
      </w:r>
      <w:r w:rsidR="0054278B">
        <w:rPr>
          <w:rFonts w:ascii="Times New Roman" w:hAnsi="Times New Roman" w:cs="Times New Roman"/>
          <w:sz w:val="24"/>
          <w:szCs w:val="24"/>
        </w:rPr>
        <w:t>service</w:t>
      </w:r>
      <w:r w:rsidR="0054278B" w:rsidRPr="001C3565">
        <w:rPr>
          <w:rFonts w:ascii="Times New Roman" w:hAnsi="Times New Roman" w:cs="Times New Roman"/>
          <w:sz w:val="24"/>
          <w:szCs w:val="24"/>
        </w:rPr>
        <w:t>, and shall read as follows:</w:t>
      </w:r>
    </w:p>
    <w:p w:rsidR="00B00B2E" w:rsidRDefault="00B00B2E" w:rsidP="00B00B2E">
      <w:pPr>
        <w:pStyle w:val="p0"/>
        <w:ind w:firstLine="0"/>
        <w:rPr>
          <w:rFonts w:ascii="Times New Roman" w:hAnsi="Times New Roman" w:cs="Times New Roman"/>
          <w:b/>
          <w:sz w:val="24"/>
          <w:szCs w:val="24"/>
        </w:rPr>
      </w:pPr>
      <w:r>
        <w:rPr>
          <w:rFonts w:ascii="Times New Roman" w:hAnsi="Times New Roman" w:cs="Times New Roman"/>
          <w:b/>
          <w:sz w:val="24"/>
          <w:szCs w:val="24"/>
        </w:rPr>
        <w:t>Section III. – General services, operations and performance.</w:t>
      </w:r>
    </w:p>
    <w:p w:rsidR="00B00B2E" w:rsidRPr="00B00B2E" w:rsidRDefault="00B00B2E" w:rsidP="00390DB3">
      <w:pPr>
        <w:pStyle w:val="incr0"/>
        <w:shd w:val="clear" w:color="auto" w:fill="FFFFFF"/>
        <w:ind w:firstLine="720"/>
        <w:jc w:val="both"/>
        <w:rPr>
          <w:color w:val="313335"/>
          <w:spacing w:val="2"/>
        </w:rPr>
      </w:pPr>
      <w:r w:rsidRPr="00B00B2E">
        <w:rPr>
          <w:color w:val="313335"/>
          <w:spacing w:val="2"/>
        </w:rPr>
        <w:t xml:space="preserve">(m) </w:t>
      </w:r>
      <w:r w:rsidRPr="00B00B2E">
        <w:rPr>
          <w:rStyle w:val="ital"/>
          <w:i/>
          <w:iCs/>
          <w:color w:val="313335"/>
          <w:spacing w:val="2"/>
        </w:rPr>
        <w:t>Local facility.</w:t>
      </w:r>
      <w:r w:rsidRPr="00B00B2E">
        <w:rPr>
          <w:color w:val="313335"/>
          <w:spacing w:val="2"/>
        </w:rPr>
        <w:t> The contractor shall establish and maintain a local facility to serve as the base of operations within 20 miles of the city limits, by the effective date of this agreement. All trucks and other equipment to be used in connection with the agreement shall be kept at the customer location or at the local facility in order to permit expeditious service response. The contractor shall provide adequate telephone communications; shall have a local telephone number, and, shall have at least two people available to receive calls during normal business hours 9:00 a.m. to 4:30 p.m., at least five days a week, including Saturday. The contractor and/or the office personnel shall maintain some form of telecommunications with the operations personnel during operations hours. This facility shall include a transfer station where residents can take items of trash, including bulk waste items, for disposal, and a recycling center to process the recyclables collected in the city. This transfer station shall be open at least five days a week, including Saturday. Rates charged for disposal of items shall be as follows:</w:t>
      </w:r>
    </w:p>
    <w:tbl>
      <w:tblPr>
        <w:tblStyle w:val="TableGrid"/>
        <w:tblW w:w="0" w:type="auto"/>
        <w:tblLook w:val="04A0" w:firstRow="1" w:lastRow="0" w:firstColumn="1" w:lastColumn="0" w:noHBand="0" w:noVBand="1"/>
      </w:tblPr>
      <w:tblGrid>
        <w:gridCol w:w="4675"/>
        <w:gridCol w:w="4675"/>
      </w:tblGrid>
      <w:tr w:rsidR="002170C2" w:rsidTr="002170C2">
        <w:tc>
          <w:tcPr>
            <w:tcW w:w="4675" w:type="dxa"/>
          </w:tcPr>
          <w:p w:rsidR="002170C2" w:rsidRPr="002170C2" w:rsidRDefault="002170C2" w:rsidP="00B00B2E">
            <w:pPr>
              <w:pStyle w:val="p0"/>
              <w:ind w:firstLine="0"/>
              <w:rPr>
                <w:rFonts w:ascii="Times New Roman" w:hAnsi="Times New Roman" w:cs="Times New Roman"/>
                <w:sz w:val="24"/>
                <w:szCs w:val="24"/>
              </w:rPr>
            </w:pPr>
            <w:r>
              <w:rPr>
                <w:rFonts w:ascii="Times New Roman" w:hAnsi="Times New Roman" w:cs="Times New Roman"/>
                <w:sz w:val="24"/>
                <w:szCs w:val="24"/>
              </w:rPr>
              <w:t>Residential Carload</w:t>
            </w:r>
          </w:p>
        </w:tc>
        <w:tc>
          <w:tcPr>
            <w:tcW w:w="4675" w:type="dxa"/>
          </w:tcPr>
          <w:p w:rsidR="002170C2" w:rsidRPr="002170C2" w:rsidRDefault="002170C2" w:rsidP="00B00B2E">
            <w:pPr>
              <w:pStyle w:val="p0"/>
              <w:ind w:firstLine="0"/>
              <w:rPr>
                <w:rFonts w:ascii="Times New Roman" w:hAnsi="Times New Roman" w:cs="Times New Roman"/>
                <w:sz w:val="24"/>
                <w:szCs w:val="24"/>
              </w:rPr>
            </w:pPr>
            <w:r>
              <w:rPr>
                <w:rFonts w:ascii="Times New Roman" w:hAnsi="Times New Roman" w:cs="Times New Roman"/>
                <w:sz w:val="24"/>
                <w:szCs w:val="24"/>
              </w:rPr>
              <w:t>$7.</w:t>
            </w:r>
            <w:r w:rsidR="00BA06A9">
              <w:rPr>
                <w:rFonts w:ascii="Times New Roman" w:hAnsi="Times New Roman" w:cs="Times New Roman"/>
                <w:sz w:val="24"/>
                <w:szCs w:val="24"/>
              </w:rPr>
              <w:t>89</w:t>
            </w:r>
          </w:p>
        </w:tc>
      </w:tr>
      <w:tr w:rsidR="002170C2" w:rsidTr="002170C2">
        <w:tc>
          <w:tcPr>
            <w:tcW w:w="4675" w:type="dxa"/>
          </w:tcPr>
          <w:p w:rsidR="002170C2" w:rsidRPr="002170C2" w:rsidRDefault="002170C2" w:rsidP="00B00B2E">
            <w:pPr>
              <w:pStyle w:val="p0"/>
              <w:ind w:firstLine="0"/>
              <w:rPr>
                <w:rFonts w:ascii="Times New Roman" w:hAnsi="Times New Roman" w:cs="Times New Roman"/>
                <w:sz w:val="24"/>
                <w:szCs w:val="24"/>
              </w:rPr>
            </w:pPr>
            <w:r>
              <w:rPr>
                <w:rFonts w:ascii="Times New Roman" w:hAnsi="Times New Roman" w:cs="Times New Roman"/>
                <w:sz w:val="24"/>
                <w:szCs w:val="24"/>
              </w:rPr>
              <w:t>Residential Truck Load</w:t>
            </w:r>
          </w:p>
        </w:tc>
        <w:tc>
          <w:tcPr>
            <w:tcW w:w="4675" w:type="dxa"/>
          </w:tcPr>
          <w:p w:rsidR="002170C2" w:rsidRPr="002170C2" w:rsidRDefault="002170C2" w:rsidP="00B00B2E">
            <w:pPr>
              <w:pStyle w:val="p0"/>
              <w:ind w:firstLine="0"/>
              <w:rPr>
                <w:rFonts w:ascii="Times New Roman" w:hAnsi="Times New Roman" w:cs="Times New Roman"/>
                <w:sz w:val="24"/>
                <w:szCs w:val="24"/>
              </w:rPr>
            </w:pPr>
            <w:r>
              <w:rPr>
                <w:rFonts w:ascii="Times New Roman" w:hAnsi="Times New Roman" w:cs="Times New Roman"/>
                <w:sz w:val="24"/>
                <w:szCs w:val="24"/>
              </w:rPr>
              <w:t>$</w:t>
            </w:r>
            <w:r w:rsidR="00BA06A9">
              <w:rPr>
                <w:rFonts w:ascii="Times New Roman" w:hAnsi="Times New Roman" w:cs="Times New Roman"/>
                <w:sz w:val="24"/>
                <w:szCs w:val="24"/>
              </w:rPr>
              <w:t>13.36</w:t>
            </w:r>
          </w:p>
        </w:tc>
      </w:tr>
      <w:tr w:rsidR="002170C2" w:rsidTr="002170C2">
        <w:tc>
          <w:tcPr>
            <w:tcW w:w="4675" w:type="dxa"/>
          </w:tcPr>
          <w:p w:rsidR="002170C2" w:rsidRPr="002170C2" w:rsidRDefault="002170C2" w:rsidP="00B00B2E">
            <w:pPr>
              <w:pStyle w:val="p0"/>
              <w:ind w:firstLine="0"/>
              <w:rPr>
                <w:rFonts w:ascii="Times New Roman" w:hAnsi="Times New Roman" w:cs="Times New Roman"/>
                <w:sz w:val="24"/>
                <w:szCs w:val="24"/>
              </w:rPr>
            </w:pPr>
            <w:r>
              <w:rPr>
                <w:rFonts w:ascii="Times New Roman" w:hAnsi="Times New Roman" w:cs="Times New Roman"/>
                <w:sz w:val="24"/>
                <w:szCs w:val="24"/>
              </w:rPr>
              <w:t>Residential Large Truck Load</w:t>
            </w:r>
          </w:p>
        </w:tc>
        <w:tc>
          <w:tcPr>
            <w:tcW w:w="4675" w:type="dxa"/>
          </w:tcPr>
          <w:p w:rsidR="002170C2" w:rsidRPr="002170C2" w:rsidRDefault="002170C2" w:rsidP="00B00B2E">
            <w:pPr>
              <w:pStyle w:val="p0"/>
              <w:ind w:firstLine="0"/>
              <w:rPr>
                <w:rFonts w:ascii="Times New Roman" w:hAnsi="Times New Roman" w:cs="Times New Roman"/>
                <w:sz w:val="24"/>
                <w:szCs w:val="24"/>
              </w:rPr>
            </w:pPr>
            <w:r>
              <w:rPr>
                <w:rFonts w:ascii="Times New Roman" w:hAnsi="Times New Roman" w:cs="Times New Roman"/>
                <w:sz w:val="24"/>
                <w:szCs w:val="24"/>
              </w:rPr>
              <w:t>$</w:t>
            </w:r>
            <w:r w:rsidR="00BA06A9">
              <w:rPr>
                <w:rFonts w:ascii="Times New Roman" w:hAnsi="Times New Roman" w:cs="Times New Roman"/>
                <w:sz w:val="24"/>
                <w:szCs w:val="24"/>
              </w:rPr>
              <w:t>18.82</w:t>
            </w:r>
          </w:p>
        </w:tc>
      </w:tr>
      <w:tr w:rsidR="002170C2" w:rsidTr="002170C2">
        <w:tc>
          <w:tcPr>
            <w:tcW w:w="4675" w:type="dxa"/>
          </w:tcPr>
          <w:p w:rsidR="002170C2" w:rsidRPr="002170C2" w:rsidRDefault="002170C2" w:rsidP="00B00B2E">
            <w:pPr>
              <w:pStyle w:val="p0"/>
              <w:ind w:firstLine="0"/>
              <w:rPr>
                <w:rFonts w:ascii="Times New Roman" w:hAnsi="Times New Roman" w:cs="Times New Roman"/>
                <w:sz w:val="24"/>
                <w:szCs w:val="24"/>
              </w:rPr>
            </w:pPr>
            <w:r>
              <w:rPr>
                <w:rFonts w:ascii="Times New Roman" w:hAnsi="Times New Roman" w:cs="Times New Roman"/>
                <w:sz w:val="24"/>
                <w:szCs w:val="24"/>
              </w:rPr>
              <w:t>Price per Cubic Yard</w:t>
            </w:r>
          </w:p>
        </w:tc>
        <w:tc>
          <w:tcPr>
            <w:tcW w:w="4675" w:type="dxa"/>
          </w:tcPr>
          <w:p w:rsidR="002170C2" w:rsidRPr="002170C2" w:rsidRDefault="002170C2" w:rsidP="00B00B2E">
            <w:pPr>
              <w:pStyle w:val="p0"/>
              <w:ind w:firstLine="0"/>
              <w:rPr>
                <w:rFonts w:ascii="Times New Roman" w:hAnsi="Times New Roman" w:cs="Times New Roman"/>
                <w:sz w:val="24"/>
                <w:szCs w:val="24"/>
              </w:rPr>
            </w:pPr>
            <w:r w:rsidRPr="002170C2">
              <w:rPr>
                <w:rFonts w:ascii="Times New Roman" w:hAnsi="Times New Roman" w:cs="Times New Roman"/>
                <w:sz w:val="24"/>
                <w:szCs w:val="24"/>
              </w:rPr>
              <w:t>$</w:t>
            </w:r>
            <w:r w:rsidR="00BA06A9">
              <w:rPr>
                <w:rFonts w:ascii="Times New Roman" w:hAnsi="Times New Roman" w:cs="Times New Roman"/>
                <w:sz w:val="24"/>
                <w:szCs w:val="24"/>
              </w:rPr>
              <w:t>13.36</w:t>
            </w:r>
          </w:p>
        </w:tc>
      </w:tr>
      <w:tr w:rsidR="002170C2" w:rsidTr="002170C2">
        <w:tc>
          <w:tcPr>
            <w:tcW w:w="4675" w:type="dxa"/>
          </w:tcPr>
          <w:p w:rsidR="002170C2" w:rsidRPr="002170C2" w:rsidRDefault="002170C2" w:rsidP="00B00B2E">
            <w:pPr>
              <w:pStyle w:val="p0"/>
              <w:ind w:firstLine="0"/>
              <w:rPr>
                <w:rFonts w:ascii="Times New Roman" w:hAnsi="Times New Roman" w:cs="Times New Roman"/>
                <w:sz w:val="24"/>
                <w:szCs w:val="24"/>
              </w:rPr>
            </w:pPr>
            <w:r>
              <w:rPr>
                <w:rFonts w:ascii="Times New Roman" w:hAnsi="Times New Roman" w:cs="Times New Roman"/>
                <w:sz w:val="24"/>
                <w:szCs w:val="24"/>
              </w:rPr>
              <w:t>Minimum Dumping Fee</w:t>
            </w:r>
          </w:p>
        </w:tc>
        <w:tc>
          <w:tcPr>
            <w:tcW w:w="4675" w:type="dxa"/>
          </w:tcPr>
          <w:p w:rsidR="002170C2" w:rsidRPr="002170C2" w:rsidRDefault="002170C2" w:rsidP="00B00B2E">
            <w:pPr>
              <w:pStyle w:val="p0"/>
              <w:ind w:firstLine="0"/>
              <w:rPr>
                <w:rFonts w:ascii="Times New Roman" w:hAnsi="Times New Roman" w:cs="Times New Roman"/>
                <w:sz w:val="24"/>
                <w:szCs w:val="24"/>
              </w:rPr>
            </w:pPr>
            <w:r>
              <w:rPr>
                <w:rFonts w:ascii="Times New Roman" w:hAnsi="Times New Roman" w:cs="Times New Roman"/>
                <w:sz w:val="24"/>
                <w:szCs w:val="24"/>
              </w:rPr>
              <w:t>$</w:t>
            </w:r>
            <w:r w:rsidR="005A6B2F">
              <w:rPr>
                <w:rFonts w:ascii="Times New Roman" w:hAnsi="Times New Roman" w:cs="Times New Roman"/>
                <w:sz w:val="24"/>
                <w:szCs w:val="24"/>
              </w:rPr>
              <w:t>60.73</w:t>
            </w:r>
          </w:p>
        </w:tc>
      </w:tr>
      <w:tr w:rsidR="002170C2" w:rsidTr="002170C2">
        <w:tc>
          <w:tcPr>
            <w:tcW w:w="4675" w:type="dxa"/>
          </w:tcPr>
          <w:p w:rsidR="002170C2" w:rsidRPr="002170C2" w:rsidRDefault="002170C2" w:rsidP="00B00B2E">
            <w:pPr>
              <w:pStyle w:val="p0"/>
              <w:ind w:firstLine="0"/>
              <w:rPr>
                <w:rFonts w:ascii="Times New Roman" w:hAnsi="Times New Roman" w:cs="Times New Roman"/>
                <w:sz w:val="24"/>
                <w:szCs w:val="24"/>
              </w:rPr>
            </w:pPr>
            <w:r>
              <w:rPr>
                <w:rFonts w:ascii="Times New Roman" w:hAnsi="Times New Roman" w:cs="Times New Roman"/>
                <w:sz w:val="24"/>
                <w:szCs w:val="24"/>
              </w:rPr>
              <w:t>Trash Bag</w:t>
            </w:r>
          </w:p>
        </w:tc>
        <w:tc>
          <w:tcPr>
            <w:tcW w:w="4675" w:type="dxa"/>
          </w:tcPr>
          <w:p w:rsidR="002170C2" w:rsidRPr="002170C2" w:rsidRDefault="002170C2" w:rsidP="00B00B2E">
            <w:pPr>
              <w:pStyle w:val="p0"/>
              <w:ind w:firstLine="0"/>
              <w:rPr>
                <w:rFonts w:ascii="Times New Roman" w:hAnsi="Times New Roman" w:cs="Times New Roman"/>
                <w:sz w:val="24"/>
                <w:szCs w:val="24"/>
              </w:rPr>
            </w:pPr>
            <w:r>
              <w:rPr>
                <w:rFonts w:ascii="Times New Roman" w:hAnsi="Times New Roman" w:cs="Times New Roman"/>
                <w:sz w:val="24"/>
                <w:szCs w:val="24"/>
              </w:rPr>
              <w:t>$2.41</w:t>
            </w:r>
          </w:p>
        </w:tc>
      </w:tr>
      <w:tr w:rsidR="00BA06A9" w:rsidTr="002170C2">
        <w:tc>
          <w:tcPr>
            <w:tcW w:w="4675" w:type="dxa"/>
          </w:tcPr>
          <w:p w:rsidR="00BA06A9" w:rsidRDefault="00BA06A9" w:rsidP="00B00B2E">
            <w:pPr>
              <w:pStyle w:val="p0"/>
              <w:ind w:firstLine="0"/>
              <w:rPr>
                <w:rFonts w:ascii="Times New Roman" w:hAnsi="Times New Roman" w:cs="Times New Roman"/>
                <w:sz w:val="24"/>
                <w:szCs w:val="24"/>
              </w:rPr>
            </w:pPr>
            <w:r>
              <w:rPr>
                <w:rFonts w:ascii="Times New Roman" w:hAnsi="Times New Roman" w:cs="Times New Roman"/>
                <w:sz w:val="24"/>
                <w:szCs w:val="24"/>
              </w:rPr>
              <w:t>Yard Waste Bag Purchase</w:t>
            </w:r>
          </w:p>
        </w:tc>
        <w:tc>
          <w:tcPr>
            <w:tcW w:w="4675" w:type="dxa"/>
          </w:tcPr>
          <w:p w:rsidR="00BA06A9" w:rsidRDefault="00BA06A9" w:rsidP="00B00B2E">
            <w:pPr>
              <w:pStyle w:val="p0"/>
              <w:ind w:firstLine="0"/>
              <w:rPr>
                <w:rFonts w:ascii="Times New Roman" w:hAnsi="Times New Roman" w:cs="Times New Roman"/>
                <w:sz w:val="24"/>
                <w:szCs w:val="24"/>
              </w:rPr>
            </w:pPr>
            <w:r>
              <w:rPr>
                <w:rFonts w:ascii="Times New Roman" w:hAnsi="Times New Roman" w:cs="Times New Roman"/>
                <w:sz w:val="24"/>
                <w:szCs w:val="24"/>
              </w:rPr>
              <w:t>$2.43</w:t>
            </w:r>
          </w:p>
        </w:tc>
      </w:tr>
    </w:tbl>
    <w:p w:rsidR="0054278B" w:rsidRDefault="0054278B" w:rsidP="0054278B">
      <w:pPr>
        <w:rPr>
          <w:b/>
          <w:szCs w:val="24"/>
        </w:rPr>
      </w:pPr>
    </w:p>
    <w:p w:rsidR="0054278B" w:rsidRDefault="0054278B" w:rsidP="0054278B">
      <w:pPr>
        <w:rPr>
          <w:b/>
          <w:szCs w:val="24"/>
        </w:rPr>
      </w:pPr>
      <w:r w:rsidRPr="00145417">
        <w:rPr>
          <w:b/>
          <w:szCs w:val="24"/>
        </w:rPr>
        <w:t xml:space="preserve">Section IV. - Residential services, operations and performance. </w:t>
      </w:r>
    </w:p>
    <w:p w:rsidR="00146FC7" w:rsidRPr="00145417" w:rsidRDefault="00146FC7" w:rsidP="0054278B">
      <w:pPr>
        <w:rPr>
          <w:b/>
          <w:szCs w:val="24"/>
        </w:rPr>
      </w:pPr>
    </w:p>
    <w:p w:rsidR="0054278B" w:rsidRPr="00145417" w:rsidRDefault="0054278B" w:rsidP="0054278B">
      <w:pPr>
        <w:spacing w:after="120"/>
        <w:ind w:left="432" w:hanging="432"/>
        <w:jc w:val="both"/>
        <w:rPr>
          <w:rFonts w:eastAsia="Calibri"/>
          <w:szCs w:val="24"/>
        </w:rPr>
      </w:pPr>
      <w:r>
        <w:rPr>
          <w:rFonts w:eastAsia="Calibri"/>
          <w:szCs w:val="24"/>
        </w:rPr>
        <w:tab/>
      </w:r>
      <w:r w:rsidRPr="00145417">
        <w:rPr>
          <w:rFonts w:eastAsia="Calibri"/>
          <w:szCs w:val="24"/>
        </w:rPr>
        <w:t>(a)</w:t>
      </w:r>
      <w:r w:rsidRPr="00145417">
        <w:rPr>
          <w:rFonts w:eastAsia="Calibri"/>
          <w:szCs w:val="24"/>
        </w:rPr>
        <w:tab/>
      </w:r>
      <w:r w:rsidR="00B87AB0">
        <w:rPr>
          <w:rFonts w:eastAsia="Calibri"/>
          <w:szCs w:val="24"/>
        </w:rPr>
        <w:t xml:space="preserve"> </w:t>
      </w:r>
      <w:r w:rsidRPr="00145417">
        <w:rPr>
          <w:rFonts w:eastAsia="Calibri"/>
          <w:b/>
          <w:szCs w:val="24"/>
        </w:rPr>
        <w:t>Solid waste services for residents</w:t>
      </w:r>
      <w:r w:rsidRPr="00145417">
        <w:rPr>
          <w:rFonts w:eastAsia="Calibri"/>
          <w:szCs w:val="24"/>
        </w:rPr>
        <w:t xml:space="preserve">. </w:t>
      </w:r>
    </w:p>
    <w:p w:rsidR="0054278B" w:rsidRPr="00145417" w:rsidRDefault="0054278B" w:rsidP="006B467A">
      <w:pPr>
        <w:spacing w:after="120"/>
        <w:ind w:firstLine="720"/>
        <w:jc w:val="both"/>
        <w:rPr>
          <w:rFonts w:eastAsia="Calibri"/>
          <w:szCs w:val="24"/>
        </w:rPr>
      </w:pPr>
      <w:r w:rsidRPr="00145417">
        <w:rPr>
          <w:rFonts w:eastAsia="Calibri"/>
          <w:b/>
          <w:szCs w:val="24"/>
        </w:rPr>
        <w:t>Base fee service</w:t>
      </w:r>
      <w:r w:rsidRPr="00145417">
        <w:rPr>
          <w:rFonts w:eastAsia="Calibri"/>
          <w:szCs w:val="24"/>
        </w:rPr>
        <w:t xml:space="preserve">. The contractor shall provide residential solid waste collection and transfer services for all residential customers located within the service areas of this agreement one time per week using container bins on wheels, which will be limited to one container bin weekly of either a 64-gallon or 96-gallon capacity. The base fee charged to customers shall be: </w:t>
      </w:r>
    </w:p>
    <w:p w:rsidR="0054278B" w:rsidRPr="00145417" w:rsidRDefault="0054278B" w:rsidP="0054278B">
      <w:pPr>
        <w:spacing w:after="200"/>
        <w:ind w:left="432"/>
        <w:jc w:val="both"/>
        <w:rPr>
          <w:rFonts w:eastAsia="Calibri"/>
          <w:szCs w:val="24"/>
        </w:rPr>
      </w:pPr>
      <w:r>
        <w:rPr>
          <w:rFonts w:eastAsia="Calibri"/>
          <w:szCs w:val="24"/>
        </w:rPr>
        <w:lastRenderedPageBreak/>
        <w:tab/>
      </w:r>
      <w:r w:rsidRPr="00145417">
        <w:rPr>
          <w:rFonts w:eastAsia="Calibri"/>
          <w:szCs w:val="24"/>
        </w:rPr>
        <w:t xml:space="preserve">64-gallon recycling container-cart: </w:t>
      </w:r>
      <w:r w:rsidR="00146FC7">
        <w:rPr>
          <w:rFonts w:eastAsia="Calibri"/>
          <w:szCs w:val="24"/>
        </w:rPr>
        <w:t>$4.</w:t>
      </w:r>
      <w:r w:rsidR="00BA06A9">
        <w:rPr>
          <w:rFonts w:eastAsia="Calibri"/>
          <w:szCs w:val="24"/>
        </w:rPr>
        <w:t>72</w:t>
      </w:r>
    </w:p>
    <w:p w:rsidR="0054278B" w:rsidRPr="00145417" w:rsidRDefault="0054278B" w:rsidP="0054278B">
      <w:pPr>
        <w:spacing w:after="200"/>
        <w:ind w:left="432"/>
        <w:jc w:val="both"/>
        <w:rPr>
          <w:rFonts w:eastAsia="Calibri"/>
          <w:szCs w:val="24"/>
          <w:u w:val="single"/>
        </w:rPr>
      </w:pPr>
      <w:r>
        <w:rPr>
          <w:rFonts w:eastAsia="Calibri"/>
          <w:szCs w:val="24"/>
        </w:rPr>
        <w:tab/>
      </w:r>
      <w:r w:rsidRPr="00145417">
        <w:rPr>
          <w:rFonts w:eastAsia="Calibri"/>
          <w:szCs w:val="24"/>
        </w:rPr>
        <w:t>96-gallon solid waste container:</w:t>
      </w:r>
      <w:r w:rsidR="00146FC7">
        <w:rPr>
          <w:rFonts w:eastAsia="Calibri"/>
          <w:szCs w:val="24"/>
        </w:rPr>
        <w:t xml:space="preserve"> $</w:t>
      </w:r>
      <w:r w:rsidR="00BA06A9">
        <w:rPr>
          <w:rFonts w:eastAsia="Calibri"/>
          <w:szCs w:val="24"/>
        </w:rPr>
        <w:t>15.25</w:t>
      </w:r>
    </w:p>
    <w:p w:rsidR="00BA06A9" w:rsidRPr="00BA06A9" w:rsidRDefault="0054278B" w:rsidP="00BA06A9">
      <w:pPr>
        <w:spacing w:after="200"/>
        <w:ind w:left="432"/>
        <w:jc w:val="both"/>
        <w:rPr>
          <w:rFonts w:eastAsia="Calibri"/>
          <w:szCs w:val="24"/>
        </w:rPr>
      </w:pPr>
      <w:r>
        <w:rPr>
          <w:rFonts w:eastAsia="Calibri"/>
          <w:szCs w:val="24"/>
        </w:rPr>
        <w:tab/>
      </w:r>
      <w:r w:rsidRPr="00145417">
        <w:rPr>
          <w:rFonts w:eastAsia="Calibri"/>
          <w:szCs w:val="24"/>
        </w:rPr>
        <w:t>64-gallon solid waste container</w:t>
      </w:r>
      <w:r w:rsidR="00146FC7">
        <w:rPr>
          <w:rFonts w:eastAsia="Calibri"/>
          <w:szCs w:val="24"/>
        </w:rPr>
        <w:t>: $</w:t>
      </w:r>
      <w:r w:rsidR="00BA06A9">
        <w:rPr>
          <w:rFonts w:eastAsia="Calibri"/>
          <w:szCs w:val="24"/>
        </w:rPr>
        <w:t>14.71</w:t>
      </w:r>
    </w:p>
    <w:p w:rsidR="0054278B" w:rsidRPr="00803ABA" w:rsidRDefault="0054278B" w:rsidP="00146FC7">
      <w:pPr>
        <w:spacing w:after="200"/>
        <w:ind w:left="432"/>
        <w:jc w:val="both"/>
        <w:rPr>
          <w:szCs w:val="24"/>
        </w:rPr>
      </w:pPr>
      <w:r w:rsidRPr="001C3565">
        <w:rPr>
          <w:rFonts w:eastAsia="Calibri"/>
          <w:szCs w:val="24"/>
        </w:rPr>
        <w:tab/>
      </w:r>
      <w:r w:rsidRPr="00803ABA">
        <w:rPr>
          <w:szCs w:val="24"/>
        </w:rPr>
        <w:t>(b)</w:t>
      </w:r>
      <w:r w:rsidRPr="00803ABA">
        <w:rPr>
          <w:szCs w:val="24"/>
        </w:rPr>
        <w:tab/>
      </w:r>
      <w:r w:rsidR="00B87AB0">
        <w:rPr>
          <w:szCs w:val="24"/>
        </w:rPr>
        <w:t xml:space="preserve"> </w:t>
      </w:r>
      <w:r w:rsidRPr="00803ABA">
        <w:rPr>
          <w:rStyle w:val="ital"/>
          <w:b/>
          <w:szCs w:val="24"/>
        </w:rPr>
        <w:t>Residential collections</w:t>
      </w:r>
      <w:r w:rsidRPr="00803ABA">
        <w:rPr>
          <w:rStyle w:val="ital"/>
          <w:szCs w:val="24"/>
        </w:rPr>
        <w:t>.</w:t>
      </w:r>
      <w:r w:rsidRPr="00803ABA">
        <w:rPr>
          <w:szCs w:val="24"/>
        </w:rPr>
        <w:t xml:space="preserve"> </w:t>
      </w:r>
    </w:p>
    <w:p w:rsidR="0054278B" w:rsidRPr="00803ABA" w:rsidRDefault="0054278B" w:rsidP="0054278B">
      <w:pPr>
        <w:pStyle w:val="p0"/>
        <w:rPr>
          <w:rFonts w:ascii="Times New Roman" w:hAnsi="Times New Roman" w:cs="Times New Roman"/>
          <w:sz w:val="24"/>
          <w:szCs w:val="24"/>
        </w:rPr>
      </w:pPr>
      <w:r>
        <w:rPr>
          <w:rFonts w:ascii="Times New Roman" w:hAnsi="Times New Roman" w:cs="Times New Roman"/>
          <w:b/>
          <w:sz w:val="24"/>
          <w:szCs w:val="24"/>
        </w:rPr>
        <w:tab/>
      </w:r>
      <w:r w:rsidRPr="00803ABA">
        <w:rPr>
          <w:rFonts w:ascii="Times New Roman" w:hAnsi="Times New Roman" w:cs="Times New Roman"/>
          <w:b/>
          <w:sz w:val="24"/>
          <w:szCs w:val="24"/>
        </w:rPr>
        <w:t>Recycle bin collection</w:t>
      </w:r>
      <w:r w:rsidRPr="00803ABA">
        <w:rPr>
          <w:rFonts w:ascii="Times New Roman" w:hAnsi="Times New Roman" w:cs="Times New Roman"/>
          <w:sz w:val="24"/>
          <w:szCs w:val="24"/>
        </w:rPr>
        <w:t xml:space="preserve">. One time per week curbside collection of residential recycling shall be provided as a tandem service to the one time per week solid waste collection service outlined above for those customers. The customer will be instructed to set out recycle bins under the same placement rules as for the set out of solid waste. The contractor shall be responsible to provide an inventory of recycling bins sufficient to provide for all customers who are in the city. </w:t>
      </w:r>
    </w:p>
    <w:p w:rsidR="0054278B" w:rsidRPr="00803ABA" w:rsidRDefault="0054278B" w:rsidP="0054278B">
      <w:pPr>
        <w:pStyle w:val="p0"/>
        <w:rPr>
          <w:rFonts w:ascii="Times New Roman" w:hAnsi="Times New Roman" w:cs="Times New Roman"/>
          <w:sz w:val="24"/>
          <w:szCs w:val="24"/>
        </w:rPr>
      </w:pPr>
      <w:r>
        <w:rPr>
          <w:rFonts w:ascii="Times New Roman" w:hAnsi="Times New Roman" w:cs="Times New Roman"/>
          <w:b/>
          <w:sz w:val="24"/>
          <w:szCs w:val="24"/>
        </w:rPr>
        <w:tab/>
      </w:r>
      <w:r w:rsidRPr="00803ABA">
        <w:rPr>
          <w:rFonts w:ascii="Times New Roman" w:hAnsi="Times New Roman" w:cs="Times New Roman"/>
          <w:b/>
          <w:sz w:val="24"/>
          <w:szCs w:val="24"/>
        </w:rPr>
        <w:t>Recyclable materials</w:t>
      </w:r>
      <w:r w:rsidRPr="00803ABA">
        <w:rPr>
          <w:rFonts w:ascii="Times New Roman" w:hAnsi="Times New Roman" w:cs="Times New Roman"/>
          <w:sz w:val="24"/>
          <w:szCs w:val="24"/>
        </w:rPr>
        <w:t xml:space="preserve">. Customers will be permitted to recycle newspapers, magazines, plastic bottle containers, aluminum and tin cans and cardboard. Educational brochures will instruct customers how to prepare items. </w:t>
      </w:r>
    </w:p>
    <w:p w:rsidR="0054278B" w:rsidRPr="00803ABA" w:rsidRDefault="0054278B" w:rsidP="0054278B">
      <w:pPr>
        <w:pStyle w:val="p0"/>
        <w:rPr>
          <w:rFonts w:ascii="Times New Roman" w:hAnsi="Times New Roman" w:cs="Times New Roman"/>
          <w:sz w:val="24"/>
          <w:szCs w:val="24"/>
        </w:rPr>
      </w:pPr>
      <w:r>
        <w:rPr>
          <w:rFonts w:ascii="Times New Roman" w:hAnsi="Times New Roman" w:cs="Times New Roman"/>
          <w:b/>
          <w:sz w:val="24"/>
          <w:szCs w:val="24"/>
        </w:rPr>
        <w:tab/>
      </w:r>
      <w:r w:rsidRPr="00803ABA">
        <w:rPr>
          <w:rFonts w:ascii="Times New Roman" w:hAnsi="Times New Roman" w:cs="Times New Roman"/>
          <w:b/>
          <w:sz w:val="24"/>
          <w:szCs w:val="24"/>
        </w:rPr>
        <w:t>Yard waste services</w:t>
      </w:r>
      <w:r w:rsidRPr="00803ABA">
        <w:rPr>
          <w:rFonts w:ascii="Times New Roman" w:hAnsi="Times New Roman" w:cs="Times New Roman"/>
          <w:sz w:val="24"/>
          <w:szCs w:val="24"/>
        </w:rPr>
        <w:t>. Residents are encouraged to manage yard wastes on-site using techniques such as backyard composting and mulching mowers to the greatest extent possible. However, residential yard waste collection will be provided by contractor at an extra cost to residents through purchase of special green bags</w:t>
      </w:r>
      <w:r>
        <w:rPr>
          <w:rFonts w:ascii="Times New Roman" w:hAnsi="Times New Roman" w:cs="Times New Roman"/>
          <w:sz w:val="24"/>
          <w:szCs w:val="24"/>
        </w:rPr>
        <w:t xml:space="preserve"> </w:t>
      </w:r>
      <w:r w:rsidR="00146FC7">
        <w:rPr>
          <w:rFonts w:ascii="Times New Roman" w:hAnsi="Times New Roman" w:cs="Times New Roman"/>
          <w:sz w:val="24"/>
          <w:szCs w:val="24"/>
        </w:rPr>
        <w:t>at a cost of $2.</w:t>
      </w:r>
      <w:r w:rsidR="00E4437C">
        <w:rPr>
          <w:rFonts w:ascii="Times New Roman" w:hAnsi="Times New Roman" w:cs="Times New Roman"/>
          <w:sz w:val="24"/>
          <w:szCs w:val="24"/>
        </w:rPr>
        <w:t>43</w:t>
      </w:r>
      <w:r w:rsidRPr="0054278B">
        <w:rPr>
          <w:rFonts w:ascii="Times New Roman" w:hAnsi="Times New Roman" w:cs="Times New Roman"/>
          <w:sz w:val="24"/>
          <w:szCs w:val="24"/>
        </w:rPr>
        <w:t xml:space="preserve"> per green bag</w:t>
      </w:r>
      <w:r w:rsidRPr="00803ABA">
        <w:rPr>
          <w:rFonts w:ascii="Times New Roman" w:hAnsi="Times New Roman" w:cs="Times New Roman"/>
          <w:sz w:val="24"/>
          <w:szCs w:val="24"/>
        </w:rPr>
        <w:t xml:space="preserve">, which shall be picked up on the same day as solid waste. Any increase in the price charged for these special bags must be approved by the city council. </w:t>
      </w:r>
    </w:p>
    <w:p w:rsidR="0054278B" w:rsidRPr="00803ABA" w:rsidRDefault="0054278B" w:rsidP="0054278B">
      <w:pPr>
        <w:pStyle w:val="p0"/>
        <w:rPr>
          <w:rFonts w:ascii="Times New Roman" w:hAnsi="Times New Roman" w:cs="Times New Roman"/>
          <w:sz w:val="24"/>
          <w:szCs w:val="24"/>
        </w:rPr>
      </w:pPr>
      <w:r>
        <w:rPr>
          <w:rFonts w:ascii="Times New Roman" w:hAnsi="Times New Roman" w:cs="Times New Roman"/>
          <w:b/>
          <w:sz w:val="24"/>
          <w:szCs w:val="24"/>
        </w:rPr>
        <w:tab/>
      </w:r>
      <w:r w:rsidRPr="00803ABA">
        <w:rPr>
          <w:rFonts w:ascii="Times New Roman" w:hAnsi="Times New Roman" w:cs="Times New Roman"/>
          <w:b/>
          <w:sz w:val="24"/>
          <w:szCs w:val="24"/>
        </w:rPr>
        <w:t>Bulky waste pickup</w:t>
      </w:r>
      <w:r w:rsidRPr="00803ABA">
        <w:rPr>
          <w:rFonts w:ascii="Times New Roman" w:hAnsi="Times New Roman" w:cs="Times New Roman"/>
          <w:sz w:val="24"/>
          <w:szCs w:val="24"/>
        </w:rPr>
        <w:t xml:space="preserve">. The contractor shall provide bulky waste pickup service for all customers at least one day a month. Items to be included in the bulky waste pickup shall be negotiated between the contractor and the city and publicized to all residents of the city. </w:t>
      </w:r>
    </w:p>
    <w:p w:rsidR="0054278B" w:rsidRPr="00803ABA" w:rsidRDefault="0054278B" w:rsidP="0054278B">
      <w:pPr>
        <w:pStyle w:val="p0"/>
        <w:rPr>
          <w:rFonts w:ascii="Times New Roman" w:hAnsi="Times New Roman" w:cs="Times New Roman"/>
          <w:sz w:val="24"/>
          <w:szCs w:val="24"/>
        </w:rPr>
      </w:pPr>
      <w:r>
        <w:rPr>
          <w:rFonts w:ascii="Times New Roman" w:hAnsi="Times New Roman" w:cs="Times New Roman"/>
          <w:b/>
          <w:sz w:val="24"/>
          <w:szCs w:val="24"/>
        </w:rPr>
        <w:tab/>
      </w:r>
      <w:r w:rsidRPr="00803ABA">
        <w:rPr>
          <w:rFonts w:ascii="Times New Roman" w:hAnsi="Times New Roman" w:cs="Times New Roman"/>
          <w:b/>
          <w:sz w:val="24"/>
          <w:szCs w:val="24"/>
        </w:rPr>
        <w:t>Leaf pickup</w:t>
      </w:r>
      <w:r w:rsidRPr="00803ABA">
        <w:rPr>
          <w:rFonts w:ascii="Times New Roman" w:hAnsi="Times New Roman" w:cs="Times New Roman"/>
          <w:sz w:val="24"/>
          <w:szCs w:val="24"/>
        </w:rPr>
        <w:t xml:space="preserve">. The contractor shall provide pickup of leaves at least once on each route during the fall months, and shall advertise the date of such pickup in advance. </w:t>
      </w:r>
    </w:p>
    <w:p w:rsidR="0054278B" w:rsidRDefault="0054278B" w:rsidP="00BD47BD">
      <w:pPr>
        <w:pStyle w:val="p0"/>
        <w:rPr>
          <w:rFonts w:ascii="Times New Roman" w:hAnsi="Times New Roman" w:cs="Times New Roman"/>
          <w:sz w:val="24"/>
          <w:szCs w:val="24"/>
        </w:rPr>
      </w:pPr>
      <w:r>
        <w:rPr>
          <w:rFonts w:ascii="Times New Roman" w:hAnsi="Times New Roman" w:cs="Times New Roman"/>
          <w:b/>
          <w:sz w:val="24"/>
          <w:szCs w:val="24"/>
        </w:rPr>
        <w:tab/>
      </w:r>
      <w:r w:rsidRPr="00803ABA">
        <w:rPr>
          <w:rFonts w:ascii="Times New Roman" w:hAnsi="Times New Roman" w:cs="Times New Roman"/>
          <w:b/>
          <w:sz w:val="24"/>
          <w:szCs w:val="24"/>
        </w:rPr>
        <w:t>Extra trash following Christmas</w:t>
      </w:r>
      <w:r w:rsidRPr="00803ABA">
        <w:rPr>
          <w:rFonts w:ascii="Times New Roman" w:hAnsi="Times New Roman" w:cs="Times New Roman"/>
          <w:sz w:val="24"/>
          <w:szCs w:val="24"/>
        </w:rPr>
        <w:t xml:space="preserve">. Contractor shall make provisions to pick up extra trash on the pickup date following the Christmas holiday. </w:t>
      </w:r>
    </w:p>
    <w:p w:rsidR="00402EB4" w:rsidRDefault="00402EB4" w:rsidP="00402EB4">
      <w:pPr>
        <w:pStyle w:val="p0"/>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Contamination</w:t>
      </w:r>
      <w:r>
        <w:rPr>
          <w:rFonts w:ascii="Times New Roman" w:hAnsi="Times New Roman" w:cs="Times New Roman"/>
          <w:sz w:val="24"/>
          <w:szCs w:val="24"/>
        </w:rPr>
        <w:t xml:space="preserve">.  The contractor may suspend or remove a resident’s participation in the recycling program based on continual contamination. Each resident who participates in the program will be given three (3) strikes per calendar year. If the contractor is able to </w:t>
      </w:r>
      <w:r w:rsidR="00120D24">
        <w:rPr>
          <w:rFonts w:ascii="Times New Roman" w:hAnsi="Times New Roman" w:cs="Times New Roman"/>
          <w:sz w:val="24"/>
          <w:szCs w:val="24"/>
        </w:rPr>
        <w:t xml:space="preserve">determine the resident has </w:t>
      </w:r>
      <w:r>
        <w:rPr>
          <w:rFonts w:ascii="Times New Roman" w:hAnsi="Times New Roman" w:cs="Times New Roman"/>
          <w:sz w:val="24"/>
          <w:szCs w:val="24"/>
        </w:rPr>
        <w:t>contaminat</w:t>
      </w:r>
      <w:r w:rsidR="00120D24">
        <w:rPr>
          <w:rFonts w:ascii="Times New Roman" w:hAnsi="Times New Roman" w:cs="Times New Roman"/>
          <w:sz w:val="24"/>
          <w:szCs w:val="24"/>
        </w:rPr>
        <w:t>ed</w:t>
      </w:r>
      <w:r>
        <w:rPr>
          <w:rFonts w:ascii="Times New Roman" w:hAnsi="Times New Roman" w:cs="Times New Roman"/>
          <w:sz w:val="24"/>
          <w:szCs w:val="24"/>
        </w:rPr>
        <w:t xml:space="preserve"> </w:t>
      </w:r>
      <w:r w:rsidR="00120D24">
        <w:rPr>
          <w:rFonts w:ascii="Times New Roman" w:hAnsi="Times New Roman" w:cs="Times New Roman"/>
          <w:sz w:val="24"/>
          <w:szCs w:val="24"/>
        </w:rPr>
        <w:t>the</w:t>
      </w:r>
      <w:r>
        <w:rPr>
          <w:rFonts w:ascii="Times New Roman" w:hAnsi="Times New Roman" w:cs="Times New Roman"/>
          <w:sz w:val="24"/>
          <w:szCs w:val="24"/>
        </w:rPr>
        <w:t xml:space="preserve"> residential recycling container in excess of three (3) times per year, that resident may be suspended and their recycling container removed for a period for six (6) months. If the resident has three (3) more contamination strikes within the six (6) months after receiving their recycling container back</w:t>
      </w:r>
      <w:r w:rsidR="00120D24">
        <w:rPr>
          <w:rFonts w:ascii="Times New Roman" w:hAnsi="Times New Roman" w:cs="Times New Roman"/>
          <w:sz w:val="24"/>
          <w:szCs w:val="24"/>
        </w:rPr>
        <w:t xml:space="preserve"> (if resident so chooses to recycle</w:t>
      </w:r>
      <w:r w:rsidR="00F41D27">
        <w:rPr>
          <w:rFonts w:ascii="Times New Roman" w:hAnsi="Times New Roman" w:cs="Times New Roman"/>
          <w:sz w:val="24"/>
          <w:szCs w:val="24"/>
        </w:rPr>
        <w:t xml:space="preserve"> and have their recycling container delivered back to them</w:t>
      </w:r>
      <w:r w:rsidR="00120D24">
        <w:rPr>
          <w:rFonts w:ascii="Times New Roman" w:hAnsi="Times New Roman" w:cs="Times New Roman"/>
          <w:sz w:val="24"/>
          <w:szCs w:val="24"/>
        </w:rPr>
        <w:t>)</w:t>
      </w:r>
      <w:r>
        <w:rPr>
          <w:rFonts w:ascii="Times New Roman" w:hAnsi="Times New Roman" w:cs="Times New Roman"/>
          <w:sz w:val="24"/>
          <w:szCs w:val="24"/>
        </w:rPr>
        <w:t xml:space="preserve"> from contractor after previously being suspended from the program within the last calendar year, the resident will be permanently removed from the residential recycling program</w:t>
      </w:r>
      <w:r w:rsidR="00285FF2">
        <w:rPr>
          <w:rFonts w:ascii="Times New Roman" w:hAnsi="Times New Roman" w:cs="Times New Roman"/>
          <w:sz w:val="24"/>
          <w:szCs w:val="24"/>
        </w:rPr>
        <w:t xml:space="preserve"> and their container taken back by the contractor</w:t>
      </w:r>
      <w:r>
        <w:rPr>
          <w:rFonts w:ascii="Times New Roman" w:hAnsi="Times New Roman" w:cs="Times New Roman"/>
          <w:sz w:val="24"/>
          <w:szCs w:val="24"/>
        </w:rPr>
        <w:t xml:space="preserve">. </w:t>
      </w:r>
    </w:p>
    <w:p w:rsidR="00402EB4" w:rsidRDefault="00402EB4" w:rsidP="00402EB4">
      <w:pPr>
        <w:pStyle w:val="p0"/>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Bulk item pick-up</w:t>
      </w:r>
      <w:r>
        <w:rPr>
          <w:rFonts w:ascii="Times New Roman" w:hAnsi="Times New Roman" w:cs="Times New Roman"/>
          <w:sz w:val="24"/>
          <w:szCs w:val="24"/>
        </w:rPr>
        <w:t>. Each resident who participates in the program is allowed two (2) free bulk item</w:t>
      </w:r>
      <w:r w:rsidR="00120D24">
        <w:rPr>
          <w:rFonts w:ascii="Times New Roman" w:hAnsi="Times New Roman" w:cs="Times New Roman"/>
          <w:sz w:val="24"/>
          <w:szCs w:val="24"/>
        </w:rPr>
        <w:t>s</w:t>
      </w:r>
      <w:r>
        <w:rPr>
          <w:rFonts w:ascii="Times New Roman" w:hAnsi="Times New Roman" w:cs="Times New Roman"/>
          <w:sz w:val="24"/>
          <w:szCs w:val="24"/>
        </w:rPr>
        <w:t xml:space="preserve"> </w:t>
      </w:r>
      <w:r w:rsidR="00120D24">
        <w:rPr>
          <w:rFonts w:ascii="Times New Roman" w:hAnsi="Times New Roman" w:cs="Times New Roman"/>
          <w:sz w:val="24"/>
          <w:szCs w:val="24"/>
        </w:rPr>
        <w:t xml:space="preserve">per month on their </w:t>
      </w:r>
      <w:r w:rsidR="00B514DF">
        <w:rPr>
          <w:rFonts w:ascii="Times New Roman" w:hAnsi="Times New Roman" w:cs="Times New Roman"/>
          <w:sz w:val="24"/>
          <w:szCs w:val="24"/>
        </w:rPr>
        <w:t>regularly</w:t>
      </w:r>
      <w:r w:rsidR="00120D24">
        <w:rPr>
          <w:rFonts w:ascii="Times New Roman" w:hAnsi="Times New Roman" w:cs="Times New Roman"/>
          <w:sz w:val="24"/>
          <w:szCs w:val="24"/>
        </w:rPr>
        <w:t xml:space="preserve"> scheduled service day</w:t>
      </w:r>
      <w:r>
        <w:rPr>
          <w:rFonts w:ascii="Times New Roman" w:hAnsi="Times New Roman" w:cs="Times New Roman"/>
          <w:sz w:val="24"/>
          <w:szCs w:val="24"/>
        </w:rPr>
        <w:t>. If a resident wishes to</w:t>
      </w:r>
      <w:r w:rsidR="00120D24">
        <w:rPr>
          <w:rFonts w:ascii="Times New Roman" w:hAnsi="Times New Roman" w:cs="Times New Roman"/>
          <w:sz w:val="24"/>
          <w:szCs w:val="24"/>
        </w:rPr>
        <w:t xml:space="preserve"> dispose of</w:t>
      </w:r>
      <w:r>
        <w:rPr>
          <w:rFonts w:ascii="Times New Roman" w:hAnsi="Times New Roman" w:cs="Times New Roman"/>
          <w:sz w:val="24"/>
          <w:szCs w:val="24"/>
        </w:rPr>
        <w:t xml:space="preserve"> more than two (2) bulk item pick-ups </w:t>
      </w:r>
      <w:r w:rsidR="00120D24">
        <w:rPr>
          <w:rFonts w:ascii="Times New Roman" w:hAnsi="Times New Roman" w:cs="Times New Roman"/>
          <w:sz w:val="24"/>
          <w:szCs w:val="24"/>
        </w:rPr>
        <w:t>per month</w:t>
      </w:r>
      <w:r>
        <w:rPr>
          <w:rFonts w:ascii="Times New Roman" w:hAnsi="Times New Roman" w:cs="Times New Roman"/>
          <w:sz w:val="24"/>
          <w:szCs w:val="24"/>
        </w:rPr>
        <w:t>, the resident will pay a cost of twenty-five dollars ($25.00) in advance of the</w:t>
      </w:r>
      <w:r w:rsidR="00120D24">
        <w:rPr>
          <w:rFonts w:ascii="Times New Roman" w:hAnsi="Times New Roman" w:cs="Times New Roman"/>
          <w:sz w:val="24"/>
          <w:szCs w:val="24"/>
        </w:rPr>
        <w:t xml:space="preserve">ir normal bulk service day </w:t>
      </w:r>
      <w:r>
        <w:rPr>
          <w:rFonts w:ascii="Times New Roman" w:hAnsi="Times New Roman" w:cs="Times New Roman"/>
          <w:sz w:val="24"/>
          <w:szCs w:val="24"/>
        </w:rPr>
        <w:t xml:space="preserve">for each additional </w:t>
      </w:r>
      <w:r w:rsidR="00120D24">
        <w:rPr>
          <w:rFonts w:ascii="Times New Roman" w:hAnsi="Times New Roman" w:cs="Times New Roman"/>
          <w:sz w:val="24"/>
          <w:szCs w:val="24"/>
        </w:rPr>
        <w:t>item</w:t>
      </w:r>
      <w:r>
        <w:rPr>
          <w:rFonts w:ascii="Times New Roman" w:hAnsi="Times New Roman" w:cs="Times New Roman"/>
          <w:sz w:val="24"/>
          <w:szCs w:val="24"/>
        </w:rPr>
        <w:t xml:space="preserve">. </w:t>
      </w:r>
    </w:p>
    <w:p w:rsidR="00402EB4" w:rsidRPr="00402EB4" w:rsidRDefault="00402EB4" w:rsidP="00402EB4">
      <w:pPr>
        <w:pStyle w:val="p0"/>
        <w:ind w:firstLine="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Mattresses and box springs</w:t>
      </w:r>
      <w:r>
        <w:rPr>
          <w:rFonts w:ascii="Times New Roman" w:hAnsi="Times New Roman" w:cs="Times New Roman"/>
          <w:sz w:val="24"/>
          <w:szCs w:val="24"/>
        </w:rPr>
        <w:t>. If a resident request</w:t>
      </w:r>
      <w:r w:rsidR="00120D24">
        <w:rPr>
          <w:rFonts w:ascii="Times New Roman" w:hAnsi="Times New Roman" w:cs="Times New Roman"/>
          <w:sz w:val="24"/>
          <w:szCs w:val="24"/>
        </w:rPr>
        <w:t>s</w:t>
      </w:r>
      <w:r>
        <w:rPr>
          <w:rFonts w:ascii="Times New Roman" w:hAnsi="Times New Roman" w:cs="Times New Roman"/>
          <w:sz w:val="24"/>
          <w:szCs w:val="24"/>
        </w:rPr>
        <w:t xml:space="preserve"> a pick-up of a mattress </w:t>
      </w:r>
      <w:r w:rsidR="00120D24">
        <w:rPr>
          <w:rFonts w:ascii="Times New Roman" w:hAnsi="Times New Roman" w:cs="Times New Roman"/>
          <w:sz w:val="24"/>
          <w:szCs w:val="24"/>
        </w:rPr>
        <w:t xml:space="preserve">or </w:t>
      </w:r>
      <w:r>
        <w:rPr>
          <w:rFonts w:ascii="Times New Roman" w:hAnsi="Times New Roman" w:cs="Times New Roman"/>
          <w:sz w:val="24"/>
          <w:szCs w:val="24"/>
        </w:rPr>
        <w:t>box spring</w:t>
      </w:r>
      <w:r w:rsidR="00120D24">
        <w:rPr>
          <w:rFonts w:ascii="Times New Roman" w:hAnsi="Times New Roman" w:cs="Times New Roman"/>
          <w:sz w:val="24"/>
          <w:szCs w:val="24"/>
        </w:rPr>
        <w:t>(s)</w:t>
      </w:r>
      <w:r>
        <w:rPr>
          <w:rFonts w:ascii="Times New Roman" w:hAnsi="Times New Roman" w:cs="Times New Roman"/>
          <w:sz w:val="24"/>
          <w:szCs w:val="24"/>
        </w:rPr>
        <w:t xml:space="preserve">, the resident shall envelop </w:t>
      </w:r>
      <w:r w:rsidR="00120D24">
        <w:rPr>
          <w:rFonts w:ascii="Times New Roman" w:hAnsi="Times New Roman" w:cs="Times New Roman"/>
          <w:sz w:val="24"/>
          <w:szCs w:val="24"/>
        </w:rPr>
        <w:t xml:space="preserve">each </w:t>
      </w:r>
      <w:r>
        <w:rPr>
          <w:rFonts w:ascii="Times New Roman" w:hAnsi="Times New Roman" w:cs="Times New Roman"/>
          <w:sz w:val="24"/>
          <w:szCs w:val="24"/>
        </w:rPr>
        <w:t xml:space="preserve">mattress and </w:t>
      </w:r>
      <w:r w:rsidR="00120D24">
        <w:rPr>
          <w:rFonts w:ascii="Times New Roman" w:hAnsi="Times New Roman" w:cs="Times New Roman"/>
          <w:sz w:val="24"/>
          <w:szCs w:val="24"/>
        </w:rPr>
        <w:t xml:space="preserve">each </w:t>
      </w:r>
      <w:r>
        <w:rPr>
          <w:rFonts w:ascii="Times New Roman" w:hAnsi="Times New Roman" w:cs="Times New Roman"/>
          <w:sz w:val="24"/>
          <w:szCs w:val="24"/>
        </w:rPr>
        <w:t>box spring</w:t>
      </w:r>
      <w:r w:rsidR="00120D24">
        <w:rPr>
          <w:rFonts w:ascii="Times New Roman" w:hAnsi="Times New Roman" w:cs="Times New Roman"/>
          <w:sz w:val="24"/>
          <w:szCs w:val="24"/>
        </w:rPr>
        <w:t>(s)</w:t>
      </w:r>
      <w:r>
        <w:rPr>
          <w:rFonts w:ascii="Times New Roman" w:hAnsi="Times New Roman" w:cs="Times New Roman"/>
          <w:sz w:val="24"/>
          <w:szCs w:val="24"/>
        </w:rPr>
        <w:t xml:space="preserve"> within the bag used to purchase the mattress and box springs</w:t>
      </w:r>
      <w:r w:rsidR="00120D24">
        <w:rPr>
          <w:rFonts w:ascii="Times New Roman" w:hAnsi="Times New Roman" w:cs="Times New Roman"/>
          <w:sz w:val="24"/>
          <w:szCs w:val="24"/>
        </w:rPr>
        <w:t xml:space="preserve"> or purchase a sealable mattress bag from a local retailer </w:t>
      </w:r>
      <w:r>
        <w:rPr>
          <w:rFonts w:ascii="Times New Roman" w:hAnsi="Times New Roman" w:cs="Times New Roman"/>
          <w:sz w:val="24"/>
          <w:szCs w:val="24"/>
        </w:rPr>
        <w:t xml:space="preserve">prior to placing it on the curb for pick-up. </w:t>
      </w:r>
    </w:p>
    <w:p w:rsidR="0054278B" w:rsidRDefault="0054278B" w:rsidP="00BD47BD">
      <w:pPr>
        <w:pStyle w:val="p0"/>
        <w:ind w:firstLine="720"/>
        <w:rPr>
          <w:rFonts w:ascii="Times New Roman" w:hAnsi="Times New Roman" w:cs="Times New Roman"/>
          <w:sz w:val="24"/>
          <w:szCs w:val="24"/>
        </w:rPr>
      </w:pPr>
      <w:r>
        <w:rPr>
          <w:rFonts w:ascii="Times New Roman" w:hAnsi="Times New Roman" w:cs="Times New Roman"/>
          <w:sz w:val="24"/>
          <w:szCs w:val="24"/>
        </w:rPr>
        <w:t>In no other way whatsoever is the Residential Solid Waste and Recycling Agreement amended or modified, and the parties hereto adopt, repeat, and reaffirm all other provisions of that Original Agreement as previously amended.</w:t>
      </w:r>
    </w:p>
    <w:p w:rsidR="0054278B" w:rsidRDefault="0054278B" w:rsidP="0054278B">
      <w:pPr>
        <w:pStyle w:val="p0"/>
        <w:rPr>
          <w:rFonts w:ascii="Times New Roman" w:hAnsi="Times New Roman" w:cs="Times New Roman"/>
          <w:sz w:val="24"/>
          <w:szCs w:val="24"/>
        </w:rPr>
      </w:pPr>
    </w:p>
    <w:p w:rsidR="0054278B" w:rsidRDefault="0054278B" w:rsidP="00537B22">
      <w:pPr>
        <w:pStyle w:val="p0"/>
        <w:spacing w:after="0"/>
        <w:rPr>
          <w:rFonts w:ascii="Times New Roman" w:hAnsi="Times New Roman" w:cs="Times New Roman"/>
          <w:sz w:val="24"/>
          <w:szCs w:val="24"/>
        </w:rPr>
      </w:pPr>
      <w:r>
        <w:rPr>
          <w:rFonts w:ascii="Times New Roman" w:hAnsi="Times New Roman" w:cs="Times New Roman"/>
          <w:sz w:val="24"/>
          <w:szCs w:val="24"/>
        </w:rPr>
        <w:t>IN WITNESS WHEREOF, the parties set their hands and seals t</w:t>
      </w:r>
      <w:r w:rsidR="00146FC7">
        <w:rPr>
          <w:rFonts w:ascii="Times New Roman" w:hAnsi="Times New Roman" w:cs="Times New Roman"/>
          <w:sz w:val="24"/>
          <w:szCs w:val="24"/>
        </w:rPr>
        <w:t xml:space="preserve">his </w:t>
      </w:r>
      <w:r w:rsidR="00E51796">
        <w:rPr>
          <w:rFonts w:ascii="Times New Roman" w:hAnsi="Times New Roman" w:cs="Times New Roman"/>
          <w:sz w:val="24"/>
          <w:szCs w:val="24"/>
        </w:rPr>
        <w:t>13</w:t>
      </w:r>
      <w:r w:rsidR="00E51796" w:rsidRPr="00E51796">
        <w:rPr>
          <w:rFonts w:ascii="Times New Roman" w:hAnsi="Times New Roman" w:cs="Times New Roman"/>
          <w:sz w:val="24"/>
          <w:szCs w:val="24"/>
          <w:vertAlign w:val="superscript"/>
        </w:rPr>
        <w:t>th</w:t>
      </w:r>
      <w:r w:rsidR="00146FC7">
        <w:rPr>
          <w:rFonts w:ascii="Times New Roman" w:hAnsi="Times New Roman" w:cs="Times New Roman"/>
          <w:sz w:val="24"/>
          <w:szCs w:val="24"/>
        </w:rPr>
        <w:t xml:space="preserve"> day of </w:t>
      </w:r>
      <w:r w:rsidR="00E51796">
        <w:rPr>
          <w:rFonts w:ascii="Times New Roman" w:hAnsi="Times New Roman" w:cs="Times New Roman"/>
          <w:sz w:val="24"/>
          <w:szCs w:val="24"/>
        </w:rPr>
        <w:t>December,</w:t>
      </w:r>
      <w:bookmarkStart w:id="0" w:name="_GoBack"/>
      <w:bookmarkEnd w:id="0"/>
      <w:r w:rsidR="00146FC7">
        <w:rPr>
          <w:rFonts w:ascii="Times New Roman" w:hAnsi="Times New Roman" w:cs="Times New Roman"/>
          <w:sz w:val="24"/>
          <w:szCs w:val="24"/>
        </w:rPr>
        <w:t xml:space="preserve"> 20</w:t>
      </w:r>
      <w:r w:rsidR="00707721">
        <w:rPr>
          <w:rFonts w:ascii="Times New Roman" w:hAnsi="Times New Roman" w:cs="Times New Roman"/>
          <w:sz w:val="24"/>
          <w:szCs w:val="24"/>
        </w:rPr>
        <w:t>2</w:t>
      </w:r>
      <w:r w:rsidR="001F0AE1">
        <w:rPr>
          <w:rFonts w:ascii="Times New Roman" w:hAnsi="Times New Roman" w:cs="Times New Roman"/>
          <w:sz w:val="24"/>
          <w:szCs w:val="24"/>
        </w:rPr>
        <w:t>2</w:t>
      </w:r>
      <w:r w:rsidR="00146FC7">
        <w:rPr>
          <w:rFonts w:ascii="Times New Roman" w:hAnsi="Times New Roman" w:cs="Times New Roman"/>
          <w:sz w:val="24"/>
          <w:szCs w:val="24"/>
        </w:rPr>
        <w:t xml:space="preserve">. </w:t>
      </w:r>
    </w:p>
    <w:p w:rsidR="00537B22" w:rsidRDefault="00537B22" w:rsidP="00537B22">
      <w:pPr>
        <w:pStyle w:val="p0"/>
        <w:spacing w:after="0"/>
        <w:rPr>
          <w:rFonts w:ascii="Times New Roman" w:hAnsi="Times New Roman" w:cs="Times New Roman"/>
          <w:sz w:val="24"/>
          <w:szCs w:val="24"/>
        </w:rPr>
      </w:pPr>
    </w:p>
    <w:p w:rsidR="0054278B" w:rsidRDefault="0054278B" w:rsidP="00390DB3">
      <w:pPr>
        <w:pStyle w:val="p0"/>
        <w:ind w:left="5757" w:hanging="5325"/>
        <w:jc w:val="left"/>
        <w:rPr>
          <w:rFonts w:ascii="Times New Roman" w:hAnsi="Times New Roman" w:cs="Times New Roman"/>
          <w:sz w:val="24"/>
          <w:szCs w:val="24"/>
        </w:rPr>
      </w:pPr>
      <w:r>
        <w:rPr>
          <w:rFonts w:ascii="Times New Roman" w:hAnsi="Times New Roman" w:cs="Times New Roman"/>
          <w:sz w:val="24"/>
          <w:szCs w:val="24"/>
        </w:rPr>
        <w:t>CITY OF ROGERS</w:t>
      </w:r>
      <w:r>
        <w:rPr>
          <w:rFonts w:ascii="Times New Roman" w:hAnsi="Times New Roman" w:cs="Times New Roman"/>
          <w:sz w:val="24"/>
          <w:szCs w:val="24"/>
        </w:rPr>
        <w:tab/>
      </w:r>
      <w:r>
        <w:rPr>
          <w:rFonts w:ascii="Times New Roman" w:hAnsi="Times New Roman" w:cs="Times New Roman"/>
          <w:sz w:val="24"/>
          <w:szCs w:val="24"/>
        </w:rPr>
        <w:tab/>
      </w:r>
      <w:r w:rsidR="00390DB3">
        <w:rPr>
          <w:rFonts w:ascii="Times New Roman" w:hAnsi="Times New Roman" w:cs="Times New Roman"/>
          <w:sz w:val="24"/>
          <w:szCs w:val="24"/>
        </w:rPr>
        <w:t>LAKESHORE RECYCLING SYSTEMS</w:t>
      </w:r>
      <w:r w:rsidR="00707721">
        <w:rPr>
          <w:rFonts w:ascii="Times New Roman" w:hAnsi="Times New Roman" w:cs="Times New Roman"/>
          <w:sz w:val="24"/>
          <w:szCs w:val="24"/>
        </w:rPr>
        <w:t>, LLC</w:t>
      </w:r>
    </w:p>
    <w:p w:rsidR="0054278B" w:rsidRDefault="0054278B" w:rsidP="00146FC7">
      <w:pPr>
        <w:pStyle w:val="p0"/>
        <w:spacing w:after="0"/>
        <w:rPr>
          <w:rFonts w:ascii="Times New Roman" w:hAnsi="Times New Roman" w:cs="Times New Roman"/>
          <w:sz w:val="24"/>
          <w:szCs w:val="24"/>
        </w:rPr>
      </w:pPr>
    </w:p>
    <w:p w:rsidR="0054278B" w:rsidRDefault="0054278B" w:rsidP="00146FC7">
      <w:pPr>
        <w:pStyle w:val="p0"/>
        <w:spacing w:after="0"/>
        <w:rPr>
          <w:rFonts w:ascii="Times New Roman" w:hAnsi="Times New Roman" w:cs="Times New Roman"/>
          <w:sz w:val="24"/>
          <w:szCs w:val="24"/>
        </w:rPr>
      </w:pPr>
      <w:r>
        <w:rPr>
          <w:rFonts w:ascii="Times New Roman" w:hAnsi="Times New Roman" w:cs="Times New Roman"/>
          <w:sz w:val="24"/>
          <w:szCs w:val="24"/>
        </w:rPr>
        <w:t>By</w:t>
      </w:r>
      <w:r w:rsidR="00146FC7">
        <w:rPr>
          <w:rFonts w:ascii="Times New Roman" w:hAnsi="Times New Roman" w:cs="Times New Roman"/>
          <w:sz w:val="24"/>
          <w:szCs w:val="24"/>
        </w:rPr>
        <w:t>: _</w:t>
      </w: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r w:rsidR="00146FC7">
        <w:rPr>
          <w:rFonts w:ascii="Times New Roman" w:hAnsi="Times New Roman" w:cs="Times New Roman"/>
          <w:sz w:val="24"/>
          <w:szCs w:val="24"/>
        </w:rPr>
        <w:t>: _</w:t>
      </w:r>
      <w:r>
        <w:rPr>
          <w:rFonts w:ascii="Times New Roman" w:hAnsi="Times New Roman" w:cs="Times New Roman"/>
          <w:sz w:val="24"/>
          <w:szCs w:val="24"/>
        </w:rPr>
        <w:t>________________________</w:t>
      </w:r>
    </w:p>
    <w:p w:rsidR="0054278B" w:rsidRDefault="0054278B" w:rsidP="00146FC7">
      <w:pPr>
        <w:pStyle w:val="p0"/>
        <w:spacing w:after="0"/>
        <w:rPr>
          <w:rFonts w:ascii="Times New Roman" w:hAnsi="Times New Roman" w:cs="Times New Roman"/>
          <w:sz w:val="24"/>
          <w:szCs w:val="24"/>
        </w:rPr>
      </w:pPr>
      <w:r>
        <w:rPr>
          <w:rFonts w:ascii="Times New Roman" w:hAnsi="Times New Roman" w:cs="Times New Roman"/>
          <w:sz w:val="24"/>
          <w:szCs w:val="24"/>
        </w:rPr>
        <w:t xml:space="preserve">    </w:t>
      </w:r>
      <w:r w:rsidR="00B94E02">
        <w:rPr>
          <w:rFonts w:ascii="Times New Roman" w:hAnsi="Times New Roman" w:cs="Times New Roman"/>
          <w:sz w:val="24"/>
          <w:szCs w:val="24"/>
        </w:rPr>
        <w:t xml:space="preserve">  C. Greg</w:t>
      </w:r>
      <w:r>
        <w:rPr>
          <w:rFonts w:ascii="Times New Roman" w:hAnsi="Times New Roman" w:cs="Times New Roman"/>
          <w:sz w:val="24"/>
          <w:szCs w:val="24"/>
        </w:rPr>
        <w:t xml:space="preserve"> Hines</w:t>
      </w:r>
      <w:r w:rsidR="00B94E02">
        <w:rPr>
          <w:rFonts w:ascii="Times New Roman" w:hAnsi="Times New Roman" w:cs="Times New Roman"/>
          <w:sz w:val="24"/>
          <w:szCs w:val="24"/>
        </w:rPr>
        <w:t>,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46FC7">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54278B" w:rsidRDefault="0054278B" w:rsidP="00146FC7">
      <w:pPr>
        <w:pStyle w:val="p0"/>
        <w:spacing w:after="0"/>
        <w:rPr>
          <w:rFonts w:ascii="Times New Roman" w:hAnsi="Times New Roman" w:cs="Times New Roman"/>
          <w:sz w:val="24"/>
          <w:szCs w:val="24"/>
        </w:rPr>
      </w:pPr>
    </w:p>
    <w:p w:rsidR="0054278B" w:rsidRDefault="0054278B" w:rsidP="00146FC7">
      <w:pPr>
        <w:pStyle w:val="p0"/>
        <w:spacing w:after="0"/>
        <w:rPr>
          <w:rFonts w:ascii="Times New Roman" w:hAnsi="Times New Roman" w:cs="Times New Roman"/>
          <w:sz w:val="24"/>
          <w:szCs w:val="24"/>
        </w:rPr>
      </w:pPr>
      <w:r>
        <w:rPr>
          <w:rFonts w:ascii="Times New Roman" w:hAnsi="Times New Roman" w:cs="Times New Roman"/>
          <w:sz w:val="24"/>
          <w:szCs w:val="24"/>
        </w:rPr>
        <w:t>Attest:</w:t>
      </w:r>
    </w:p>
    <w:p w:rsidR="0054278B" w:rsidRDefault="0054278B" w:rsidP="00146FC7">
      <w:pPr>
        <w:pStyle w:val="p0"/>
        <w:spacing w:after="0"/>
        <w:rPr>
          <w:rFonts w:ascii="Times New Roman" w:hAnsi="Times New Roman" w:cs="Times New Roman"/>
          <w:sz w:val="24"/>
          <w:szCs w:val="24"/>
        </w:rPr>
      </w:pPr>
    </w:p>
    <w:p w:rsidR="0054278B" w:rsidRDefault="0054278B" w:rsidP="00146FC7">
      <w:pPr>
        <w:pStyle w:val="p0"/>
        <w:spacing w:after="0"/>
        <w:rPr>
          <w:rFonts w:ascii="Times New Roman" w:hAnsi="Times New Roman" w:cs="Times New Roman"/>
          <w:sz w:val="24"/>
          <w:szCs w:val="24"/>
        </w:rPr>
      </w:pPr>
    </w:p>
    <w:p w:rsidR="0054278B" w:rsidRDefault="0054278B" w:rsidP="00146FC7">
      <w:pPr>
        <w:pStyle w:val="p0"/>
        <w:spacing w:after="0"/>
        <w:rPr>
          <w:rFonts w:ascii="Times New Roman" w:hAnsi="Times New Roman" w:cs="Times New Roman"/>
          <w:sz w:val="24"/>
          <w:szCs w:val="24"/>
        </w:rPr>
      </w:pPr>
      <w:r>
        <w:rPr>
          <w:rFonts w:ascii="Times New Roman" w:hAnsi="Times New Roman" w:cs="Times New Roman"/>
          <w:sz w:val="24"/>
          <w:szCs w:val="24"/>
        </w:rPr>
        <w:t>_____________________________</w:t>
      </w:r>
    </w:p>
    <w:p w:rsidR="00AE3146" w:rsidRPr="00803ABA" w:rsidRDefault="00707721" w:rsidP="00537B22">
      <w:pPr>
        <w:pStyle w:val="p0"/>
        <w:spacing w:after="0"/>
        <w:rPr>
          <w:rFonts w:ascii="Times New Roman" w:hAnsi="Times New Roman" w:cs="Times New Roman"/>
          <w:sz w:val="24"/>
          <w:szCs w:val="24"/>
        </w:rPr>
      </w:pPr>
      <w:r>
        <w:rPr>
          <w:rFonts w:ascii="Times New Roman" w:hAnsi="Times New Roman" w:cs="Times New Roman"/>
          <w:sz w:val="24"/>
          <w:szCs w:val="24"/>
        </w:rPr>
        <w:t>Jessica Rush</w:t>
      </w:r>
      <w:r w:rsidR="0054278B">
        <w:rPr>
          <w:rFonts w:ascii="Times New Roman" w:hAnsi="Times New Roman" w:cs="Times New Roman"/>
          <w:sz w:val="24"/>
          <w:szCs w:val="24"/>
        </w:rPr>
        <w:t>, City Clerk</w:t>
      </w:r>
    </w:p>
    <w:p w:rsidR="000D2C7A" w:rsidRPr="006C079B" w:rsidRDefault="000D2C7A" w:rsidP="006C079B">
      <w:pPr>
        <w:pStyle w:val="list0"/>
        <w:rPr>
          <w:szCs w:val="24"/>
        </w:rPr>
      </w:pPr>
    </w:p>
    <w:sectPr w:rsidR="000D2C7A" w:rsidRPr="006C079B" w:rsidSect="000221BE">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F5C"/>
    <w:multiLevelType w:val="hybridMultilevel"/>
    <w:tmpl w:val="57E669B8"/>
    <w:lvl w:ilvl="0" w:tplc="3496E9DC">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4E648D"/>
    <w:multiLevelType w:val="hybridMultilevel"/>
    <w:tmpl w:val="9D265682"/>
    <w:lvl w:ilvl="0" w:tplc="39749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suppressBottomSpacing/>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92"/>
    <w:rsid w:val="00002D18"/>
    <w:rsid w:val="000221BE"/>
    <w:rsid w:val="000456FA"/>
    <w:rsid w:val="00084A86"/>
    <w:rsid w:val="000B13DC"/>
    <w:rsid w:val="000D2C7A"/>
    <w:rsid w:val="0010578D"/>
    <w:rsid w:val="001201EE"/>
    <w:rsid w:val="00120D24"/>
    <w:rsid w:val="00146FC7"/>
    <w:rsid w:val="001521F4"/>
    <w:rsid w:val="0016757F"/>
    <w:rsid w:val="0017440F"/>
    <w:rsid w:val="001B036C"/>
    <w:rsid w:val="001F0AE1"/>
    <w:rsid w:val="002170C2"/>
    <w:rsid w:val="0025641B"/>
    <w:rsid w:val="00272058"/>
    <w:rsid w:val="00285FF2"/>
    <w:rsid w:val="002B51D1"/>
    <w:rsid w:val="00334D72"/>
    <w:rsid w:val="00353713"/>
    <w:rsid w:val="003707FB"/>
    <w:rsid w:val="0038403E"/>
    <w:rsid w:val="00390DB3"/>
    <w:rsid w:val="00393352"/>
    <w:rsid w:val="003E3BED"/>
    <w:rsid w:val="00402EB4"/>
    <w:rsid w:val="0040432F"/>
    <w:rsid w:val="00406D9A"/>
    <w:rsid w:val="0049085B"/>
    <w:rsid w:val="00497AA0"/>
    <w:rsid w:val="004A5F11"/>
    <w:rsid w:val="004D6381"/>
    <w:rsid w:val="005050B7"/>
    <w:rsid w:val="00524A11"/>
    <w:rsid w:val="0053425C"/>
    <w:rsid w:val="00537B22"/>
    <w:rsid w:val="0054040C"/>
    <w:rsid w:val="0054278B"/>
    <w:rsid w:val="00572123"/>
    <w:rsid w:val="00596544"/>
    <w:rsid w:val="005A6B2F"/>
    <w:rsid w:val="005E7CBA"/>
    <w:rsid w:val="005F2BC9"/>
    <w:rsid w:val="006318A0"/>
    <w:rsid w:val="006344DB"/>
    <w:rsid w:val="00695E35"/>
    <w:rsid w:val="006B467A"/>
    <w:rsid w:val="006C079B"/>
    <w:rsid w:val="006E0992"/>
    <w:rsid w:val="00704EDC"/>
    <w:rsid w:val="00707721"/>
    <w:rsid w:val="00807234"/>
    <w:rsid w:val="00823C25"/>
    <w:rsid w:val="00824FB2"/>
    <w:rsid w:val="00832828"/>
    <w:rsid w:val="009801C9"/>
    <w:rsid w:val="009A3065"/>
    <w:rsid w:val="00A24879"/>
    <w:rsid w:val="00A42007"/>
    <w:rsid w:val="00A50ADA"/>
    <w:rsid w:val="00A90290"/>
    <w:rsid w:val="00AB4DB7"/>
    <w:rsid w:val="00AB64A6"/>
    <w:rsid w:val="00AE3146"/>
    <w:rsid w:val="00AF182F"/>
    <w:rsid w:val="00B00B2E"/>
    <w:rsid w:val="00B31A78"/>
    <w:rsid w:val="00B514DF"/>
    <w:rsid w:val="00B72602"/>
    <w:rsid w:val="00B87AB0"/>
    <w:rsid w:val="00B94E02"/>
    <w:rsid w:val="00BA06A9"/>
    <w:rsid w:val="00BD47BD"/>
    <w:rsid w:val="00BE2BED"/>
    <w:rsid w:val="00BE71C7"/>
    <w:rsid w:val="00BF0E0A"/>
    <w:rsid w:val="00BF4107"/>
    <w:rsid w:val="00C22815"/>
    <w:rsid w:val="00C5156A"/>
    <w:rsid w:val="00C86828"/>
    <w:rsid w:val="00C91042"/>
    <w:rsid w:val="00C9625D"/>
    <w:rsid w:val="00CD6271"/>
    <w:rsid w:val="00CE72C5"/>
    <w:rsid w:val="00CF1B9A"/>
    <w:rsid w:val="00CF5E16"/>
    <w:rsid w:val="00DB6178"/>
    <w:rsid w:val="00E01DFD"/>
    <w:rsid w:val="00E4437C"/>
    <w:rsid w:val="00E51796"/>
    <w:rsid w:val="00E80B3A"/>
    <w:rsid w:val="00EA7C98"/>
    <w:rsid w:val="00ED1A1D"/>
    <w:rsid w:val="00ED77D8"/>
    <w:rsid w:val="00F071D5"/>
    <w:rsid w:val="00F41D27"/>
    <w:rsid w:val="00FA6333"/>
    <w:rsid w:val="00FE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62F3F-1EB3-4716-A319-F3AE78C1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92"/>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0992"/>
    <w:pPr>
      <w:jc w:val="center"/>
    </w:pPr>
    <w:rPr>
      <w:b/>
    </w:rPr>
  </w:style>
  <w:style w:type="character" w:customStyle="1" w:styleId="BodyText2Char">
    <w:name w:val="Body Text 2 Char"/>
    <w:link w:val="BodyText2"/>
    <w:rsid w:val="006E0992"/>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A3065"/>
    <w:rPr>
      <w:rFonts w:ascii="Segoe UI" w:hAnsi="Segoe UI" w:cs="Segoe UI"/>
      <w:sz w:val="18"/>
      <w:szCs w:val="18"/>
    </w:rPr>
  </w:style>
  <w:style w:type="character" w:customStyle="1" w:styleId="BalloonTextChar">
    <w:name w:val="Balloon Text Char"/>
    <w:link w:val="BalloonText"/>
    <w:uiPriority w:val="99"/>
    <w:semiHidden/>
    <w:rsid w:val="009A3065"/>
    <w:rPr>
      <w:rFonts w:ascii="Segoe UI" w:eastAsia="Times New Roman" w:hAnsi="Segoe UI" w:cs="Segoe UI"/>
      <w:sz w:val="18"/>
      <w:szCs w:val="18"/>
    </w:rPr>
  </w:style>
  <w:style w:type="paragraph" w:styleId="ListParagraph">
    <w:name w:val="List Paragraph"/>
    <w:basedOn w:val="Normal"/>
    <w:uiPriority w:val="34"/>
    <w:qFormat/>
    <w:rsid w:val="000D2C7A"/>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uiPriority w:val="99"/>
    <w:semiHidden/>
    <w:unhideWhenUsed/>
    <w:rsid w:val="00EA7C98"/>
    <w:pPr>
      <w:spacing w:after="120"/>
    </w:pPr>
  </w:style>
  <w:style w:type="character" w:customStyle="1" w:styleId="BodyTextChar">
    <w:name w:val="Body Text Char"/>
    <w:link w:val="BodyText"/>
    <w:uiPriority w:val="99"/>
    <w:semiHidden/>
    <w:rsid w:val="00EA7C98"/>
    <w:rPr>
      <w:rFonts w:ascii="Times New Roman" w:eastAsia="Times New Roman" w:hAnsi="Times New Roman" w:cs="Times New Roman"/>
      <w:sz w:val="24"/>
      <w:szCs w:val="20"/>
    </w:rPr>
  </w:style>
  <w:style w:type="paragraph" w:customStyle="1" w:styleId="list0">
    <w:name w:val="list0"/>
    <w:basedOn w:val="Normal"/>
    <w:qFormat/>
    <w:rsid w:val="00E01DFD"/>
    <w:pPr>
      <w:spacing w:after="120"/>
      <w:ind w:left="432" w:hanging="432"/>
      <w:jc w:val="both"/>
    </w:pPr>
    <w:rPr>
      <w:rFonts w:ascii="Arial" w:eastAsia="Calibri" w:hAnsi="Arial" w:cs="Arial"/>
      <w:sz w:val="20"/>
    </w:rPr>
  </w:style>
  <w:style w:type="paragraph" w:customStyle="1" w:styleId="list1">
    <w:name w:val="list1"/>
    <w:basedOn w:val="list0"/>
    <w:qFormat/>
    <w:rsid w:val="00E01DFD"/>
    <w:pPr>
      <w:ind w:left="864"/>
    </w:pPr>
  </w:style>
  <w:style w:type="paragraph" w:customStyle="1" w:styleId="p0">
    <w:name w:val="p0"/>
    <w:basedOn w:val="Normal"/>
    <w:qFormat/>
    <w:rsid w:val="00E01DFD"/>
    <w:pPr>
      <w:spacing w:after="120"/>
      <w:ind w:firstLine="432"/>
      <w:jc w:val="both"/>
    </w:pPr>
    <w:rPr>
      <w:rFonts w:ascii="Arial" w:eastAsia="Calibri" w:hAnsi="Arial" w:cs="Arial"/>
      <w:sz w:val="20"/>
      <w:szCs w:val="22"/>
    </w:rPr>
  </w:style>
  <w:style w:type="paragraph" w:customStyle="1" w:styleId="p1">
    <w:name w:val="p1"/>
    <w:basedOn w:val="p0"/>
    <w:qFormat/>
    <w:rsid w:val="00E01DFD"/>
    <w:pPr>
      <w:ind w:left="432"/>
    </w:pPr>
  </w:style>
  <w:style w:type="paragraph" w:customStyle="1" w:styleId="b1">
    <w:name w:val="b1"/>
    <w:basedOn w:val="Normal"/>
    <w:qFormat/>
    <w:rsid w:val="00E01DFD"/>
    <w:pPr>
      <w:spacing w:after="200"/>
      <w:ind w:left="432"/>
      <w:jc w:val="both"/>
    </w:pPr>
    <w:rPr>
      <w:rFonts w:ascii="Arial" w:eastAsia="Calibri" w:hAnsi="Arial" w:cs="Arial"/>
      <w:sz w:val="20"/>
    </w:rPr>
  </w:style>
  <w:style w:type="character" w:customStyle="1" w:styleId="ital">
    <w:name w:val="ital"/>
    <w:rsid w:val="00E01DFD"/>
  </w:style>
  <w:style w:type="paragraph" w:styleId="NormalWeb">
    <w:name w:val="Normal (Web)"/>
    <w:basedOn w:val="Normal"/>
    <w:uiPriority w:val="99"/>
    <w:semiHidden/>
    <w:unhideWhenUsed/>
    <w:rsid w:val="00E01DFD"/>
    <w:pPr>
      <w:spacing w:before="100" w:beforeAutospacing="1" w:after="100" w:afterAutospacing="1"/>
    </w:pPr>
    <w:rPr>
      <w:rFonts w:eastAsia="MS Mincho"/>
      <w:szCs w:val="24"/>
      <w:lang w:eastAsia="ja-JP"/>
    </w:rPr>
  </w:style>
  <w:style w:type="paragraph" w:customStyle="1" w:styleId="Default">
    <w:name w:val="Default"/>
    <w:rsid w:val="00E01DFD"/>
    <w:pPr>
      <w:autoSpaceDE w:val="0"/>
      <w:autoSpaceDN w:val="0"/>
      <w:adjustRightInd w:val="0"/>
    </w:pPr>
    <w:rPr>
      <w:rFonts w:cs="Calibri"/>
      <w:color w:val="000000"/>
      <w:sz w:val="24"/>
      <w:szCs w:val="24"/>
    </w:rPr>
  </w:style>
  <w:style w:type="paragraph" w:customStyle="1" w:styleId="incr0">
    <w:name w:val="incr0"/>
    <w:basedOn w:val="Normal"/>
    <w:rsid w:val="00B00B2E"/>
    <w:pPr>
      <w:spacing w:before="100" w:beforeAutospacing="1" w:after="100" w:afterAutospacing="1"/>
    </w:pPr>
    <w:rPr>
      <w:szCs w:val="24"/>
    </w:rPr>
  </w:style>
  <w:style w:type="paragraph" w:customStyle="1" w:styleId="content1">
    <w:name w:val="content1"/>
    <w:basedOn w:val="Normal"/>
    <w:rsid w:val="00B00B2E"/>
    <w:pPr>
      <w:spacing w:before="100" w:beforeAutospacing="1" w:after="100" w:afterAutospacing="1"/>
    </w:pPr>
    <w:rPr>
      <w:szCs w:val="24"/>
    </w:rPr>
  </w:style>
  <w:style w:type="table" w:styleId="TableGrid">
    <w:name w:val="Table Grid"/>
    <w:basedOn w:val="TableNormal"/>
    <w:uiPriority w:val="39"/>
    <w:rsid w:val="0021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3633">
      <w:bodyDiv w:val="1"/>
      <w:marLeft w:val="0"/>
      <w:marRight w:val="0"/>
      <w:marTop w:val="0"/>
      <w:marBottom w:val="0"/>
      <w:divBdr>
        <w:top w:val="none" w:sz="0" w:space="0" w:color="auto"/>
        <w:left w:val="none" w:sz="0" w:space="0" w:color="auto"/>
        <w:bottom w:val="none" w:sz="0" w:space="0" w:color="auto"/>
        <w:right w:val="none" w:sz="0" w:space="0" w:color="auto"/>
      </w:divBdr>
    </w:div>
    <w:div w:id="6066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84DD540BFF3B4ABB1B6A31C8B6BBCE" ma:contentTypeVersion="11" ma:contentTypeDescription="Create a new document." ma:contentTypeScope="" ma:versionID="da64ecb427e639f8eed9ef5396a5d80e">
  <xsd:schema xmlns:xsd="http://www.w3.org/2001/XMLSchema" xmlns:xs="http://www.w3.org/2001/XMLSchema" xmlns:p="http://schemas.microsoft.com/office/2006/metadata/properties" xmlns:ns3="f9fbfd93-59ab-4748-b5bc-fc7b853c5183" targetNamespace="http://schemas.microsoft.com/office/2006/metadata/properties" ma:root="true" ma:fieldsID="dfdf70871cad8fd27f4d2a647f00a5e9" ns3:_="">
    <xsd:import namespace="f9fbfd93-59ab-4748-b5bc-fc7b853c51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bfd93-59ab-4748-b5bc-fc7b853c5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EDAF5-A51C-408D-9A48-0C79C83326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590554-6124-4168-8D39-C5496D98A776}">
  <ds:schemaRefs>
    <ds:schemaRef ds:uri="http://schemas.microsoft.com/sharepoint/v3/contenttype/forms"/>
  </ds:schemaRefs>
</ds:datastoreItem>
</file>

<file path=customXml/itemProps3.xml><?xml version="1.0" encoding="utf-8"?>
<ds:datastoreItem xmlns:ds="http://schemas.openxmlformats.org/officeDocument/2006/customXml" ds:itemID="{2642F8D6-805F-4DD5-AB31-615929F0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bfd93-59ab-4748-b5bc-fc7b853c5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Julie</dc:creator>
  <cp:keywords/>
  <dc:description/>
  <cp:lastModifiedBy>Rush, Jessica</cp:lastModifiedBy>
  <cp:revision>3</cp:revision>
  <cp:lastPrinted>2019-02-19T15:02:00Z</cp:lastPrinted>
  <dcterms:created xsi:type="dcterms:W3CDTF">2022-12-14T12:58:00Z</dcterms:created>
  <dcterms:modified xsi:type="dcterms:W3CDTF">2022-12-14T12:58:00Z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0x0101008C84DD540BFF3B4ABB1B6A31C8B6BBCE</vt:lpwstr>
  </property>
</Properties>
</file>